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63" w:rsidRPr="00276363" w:rsidRDefault="00276363" w:rsidP="002763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6363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76363" w:rsidRPr="00276363" w:rsidRDefault="00276363" w:rsidP="002763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6363">
        <w:rPr>
          <w:rFonts w:ascii="Times New Roman" w:eastAsia="Calibri" w:hAnsi="Times New Roman" w:cs="Times New Roman"/>
          <w:sz w:val="24"/>
          <w:szCs w:val="24"/>
        </w:rPr>
        <w:t xml:space="preserve">«Основная общеобразовательная школа </w:t>
      </w:r>
      <w:proofErr w:type="spellStart"/>
      <w:r w:rsidRPr="0027636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276363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276363">
        <w:rPr>
          <w:rFonts w:ascii="Times New Roman" w:eastAsia="Calibri" w:hAnsi="Times New Roman" w:cs="Times New Roman"/>
          <w:sz w:val="24"/>
          <w:szCs w:val="24"/>
        </w:rPr>
        <w:t>инда</w:t>
      </w:r>
      <w:proofErr w:type="spellEnd"/>
      <w:r w:rsidRPr="002763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76363" w:rsidRPr="00276363" w:rsidRDefault="00276363" w:rsidP="002763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6363">
        <w:rPr>
          <w:rFonts w:ascii="Times New Roman" w:eastAsia="Calibri" w:hAnsi="Times New Roman" w:cs="Times New Roman"/>
          <w:sz w:val="24"/>
          <w:szCs w:val="24"/>
        </w:rPr>
        <w:t>Нанайского муниципального района Хабаровского края</w:t>
      </w:r>
    </w:p>
    <w:p w:rsidR="00276363" w:rsidRPr="00276363" w:rsidRDefault="00276363" w:rsidP="002763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363">
        <w:rPr>
          <w:rFonts w:ascii="Times New Roman" w:eastAsia="Calibri" w:hAnsi="Times New Roman" w:cs="Times New Roman"/>
          <w:b/>
          <w:sz w:val="28"/>
          <w:szCs w:val="28"/>
        </w:rPr>
        <w:t>РАБОТА С ТЕКСТОМ КАК</w:t>
      </w:r>
    </w:p>
    <w:p w:rsidR="00276363" w:rsidRPr="00276363" w:rsidRDefault="00276363" w:rsidP="0027636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363">
        <w:rPr>
          <w:rFonts w:ascii="Times New Roman" w:eastAsia="Calibri" w:hAnsi="Times New Roman" w:cs="Times New Roman"/>
          <w:b/>
          <w:sz w:val="28"/>
          <w:szCs w:val="28"/>
        </w:rPr>
        <w:t>СРЕДСТВО ФОРМИРОВАНИЯ КОММУНИКАТИВНОЙ КОМПЕТЕНЦИИ УЧАЩИХСЯ</w:t>
      </w: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Обобщение опыта </w:t>
      </w:r>
      <w:r w:rsidRPr="002763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6363">
        <w:rPr>
          <w:rFonts w:ascii="Times New Roman" w:eastAsia="Calibri" w:hAnsi="Times New Roman" w:cs="Times New Roman"/>
          <w:sz w:val="28"/>
          <w:szCs w:val="28"/>
        </w:rPr>
        <w:t>Пассар</w:t>
      </w:r>
      <w:proofErr w:type="spellEnd"/>
      <w:r w:rsidRPr="00276363">
        <w:rPr>
          <w:rFonts w:ascii="Times New Roman" w:eastAsia="Calibri" w:hAnsi="Times New Roman" w:cs="Times New Roman"/>
          <w:sz w:val="28"/>
          <w:szCs w:val="28"/>
        </w:rPr>
        <w:t xml:space="preserve"> С.В., учитель русского языка </w:t>
      </w:r>
    </w:p>
    <w:p w:rsidR="00276363" w:rsidRPr="00276363" w:rsidRDefault="00276363" w:rsidP="002763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6363">
        <w:rPr>
          <w:rFonts w:ascii="Times New Roman" w:eastAsia="Calibri" w:hAnsi="Times New Roman" w:cs="Times New Roman"/>
          <w:sz w:val="28"/>
          <w:szCs w:val="28"/>
        </w:rPr>
        <w:t>и литературы 1 квалификационной категории</w:t>
      </w: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363" w:rsidRPr="00276363" w:rsidRDefault="00276363" w:rsidP="0027636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6363">
        <w:rPr>
          <w:rFonts w:ascii="Times New Roman" w:eastAsia="Calibri" w:hAnsi="Times New Roman" w:cs="Times New Roman"/>
          <w:sz w:val="28"/>
          <w:szCs w:val="28"/>
        </w:rPr>
        <w:t>2016 г.</w:t>
      </w:r>
    </w:p>
    <w:p w:rsidR="00276363" w:rsidRPr="00276363" w:rsidRDefault="00276363" w:rsidP="00276363">
      <w:pPr>
        <w:rPr>
          <w:rFonts w:ascii="Calibri" w:eastAsia="Calibri" w:hAnsi="Calibri" w:cs="Times New Roman"/>
        </w:rPr>
      </w:pPr>
    </w:p>
    <w:p w:rsidR="00276363" w:rsidRPr="00276363" w:rsidRDefault="00276363" w:rsidP="0027636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</w:p>
    <w:p w:rsidR="00276363" w:rsidRPr="00276363" w:rsidRDefault="00276363" w:rsidP="002763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Pr="00276363" w:rsidRDefault="00276363" w:rsidP="002763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1.Актуальность опыта…………………………………………………………….1</w:t>
      </w:r>
    </w:p>
    <w:p w:rsidR="00276363" w:rsidRPr="00276363" w:rsidRDefault="00276363" w:rsidP="002763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2.Теоретическое обоснование опыта…………………………………………….2</w:t>
      </w:r>
    </w:p>
    <w:p w:rsidR="00276363" w:rsidRPr="00276363" w:rsidRDefault="00276363" w:rsidP="002763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3.Технология реализации идеи…………………………………………………...3</w:t>
      </w:r>
    </w:p>
    <w:p w:rsidR="00276363" w:rsidRPr="00276363" w:rsidRDefault="00276363" w:rsidP="002763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4.Результативность опыта……………………………………………………….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76363" w:rsidRPr="00276363" w:rsidRDefault="00276363" w:rsidP="002763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5.Методическая ценность…………………... 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276363" w:rsidRPr="00276363" w:rsidRDefault="00276363" w:rsidP="002763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Pr="002763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363" w:rsidRDefault="00276363" w:rsidP="002763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1F" w:rsidRPr="00884FBE" w:rsidRDefault="007C528D" w:rsidP="002763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B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33C1F" w:rsidRPr="00884FBE">
        <w:rPr>
          <w:rFonts w:ascii="Times New Roman" w:hAnsi="Times New Roman" w:cs="Times New Roman"/>
          <w:b/>
          <w:sz w:val="28"/>
          <w:szCs w:val="28"/>
        </w:rPr>
        <w:t>Актуальность и обосн</w:t>
      </w:r>
      <w:r w:rsidR="00276363">
        <w:rPr>
          <w:rFonts w:ascii="Times New Roman" w:hAnsi="Times New Roman" w:cs="Times New Roman"/>
          <w:b/>
          <w:sz w:val="28"/>
          <w:szCs w:val="28"/>
        </w:rPr>
        <w:t>ование выбора методической темы</w:t>
      </w:r>
    </w:p>
    <w:p w:rsidR="004D7883" w:rsidRPr="00884FBE" w:rsidRDefault="004D7883" w:rsidP="00DD772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C1F" w:rsidRPr="00884FBE" w:rsidRDefault="003C677D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Обучение русскому языку в современной школе осуществляется в условиях значительных изменений во всей системе образования. Повышение качества образования является одной из актуальных проблем </w:t>
      </w:r>
      <w:r w:rsidR="00DD7723" w:rsidRPr="00884FBE">
        <w:rPr>
          <w:rFonts w:ascii="Times New Roman" w:hAnsi="Times New Roman" w:cs="Times New Roman"/>
          <w:sz w:val="28"/>
          <w:szCs w:val="28"/>
        </w:rPr>
        <w:t>современности.</w:t>
      </w:r>
      <w:r w:rsidRPr="00884FBE">
        <w:rPr>
          <w:rFonts w:ascii="Times New Roman" w:hAnsi="Times New Roman" w:cs="Times New Roman"/>
          <w:sz w:val="28"/>
          <w:szCs w:val="28"/>
        </w:rPr>
        <w:t xml:space="preserve"> Решение этой проблемы связано с модернизацией содержания образования, оптимизацией способов и технологий организации образовательного процесса и, конечно, переосмыслением цели и результата образования. Цель образования стала соотноситься с формированием ключевых компетентностей. Одной из ключевых компетентностей является коммуникативная компетентность. </w:t>
      </w:r>
      <w:r w:rsidR="00674F2A" w:rsidRPr="00884FBE">
        <w:rPr>
          <w:rFonts w:ascii="Times New Roman" w:hAnsi="Times New Roman" w:cs="Times New Roman"/>
          <w:sz w:val="28"/>
          <w:szCs w:val="28"/>
        </w:rPr>
        <w:t>Современная жизнь ставит перед учеником новые цели: свободное владение языком, умение общаться с различными людьми в различных ситуациях, испытывая при этом чувство комфорта и уверенности в себе.</w:t>
      </w:r>
    </w:p>
    <w:p w:rsidR="004109E2" w:rsidRPr="00884FBE" w:rsidRDefault="00867649" w:rsidP="004109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Практика показывает, что уроки русского языка и литературы не относятся к числу любимых, у учащихся очень часто отсутствует коммуникативная мотивация, что мешает осуществить обучение языку как средству общения. </w:t>
      </w:r>
      <w:r w:rsidR="00DD7723" w:rsidRPr="00884FBE">
        <w:rPr>
          <w:rFonts w:ascii="Times New Roman" w:hAnsi="Times New Roman" w:cs="Times New Roman"/>
          <w:sz w:val="28"/>
          <w:szCs w:val="28"/>
        </w:rPr>
        <w:t>Учащиеся не всегда могут</w:t>
      </w:r>
      <w:r w:rsidRPr="00884FBE">
        <w:rPr>
          <w:rFonts w:ascii="Times New Roman" w:hAnsi="Times New Roman" w:cs="Times New Roman"/>
          <w:sz w:val="28"/>
          <w:szCs w:val="28"/>
        </w:rPr>
        <w:t xml:space="preserve"> свободно аргументировать свои выступления, делать обобщенные выводы или просто свободно и произвольно общаться друг с другом.</w:t>
      </w:r>
      <w:r w:rsidR="00674F2A" w:rsidRPr="00884FBE">
        <w:rPr>
          <w:rFonts w:ascii="Times New Roman" w:hAnsi="Times New Roman" w:cs="Times New Roman"/>
          <w:sz w:val="28"/>
          <w:szCs w:val="28"/>
        </w:rPr>
        <w:t xml:space="preserve"> </w:t>
      </w:r>
      <w:r w:rsidRPr="00884FBE">
        <w:rPr>
          <w:rFonts w:ascii="Times New Roman" w:hAnsi="Times New Roman" w:cs="Times New Roman"/>
          <w:sz w:val="28"/>
          <w:szCs w:val="28"/>
        </w:rPr>
        <w:t>Зачастую они стара</w:t>
      </w:r>
      <w:r w:rsidR="00DD7723" w:rsidRPr="00884FBE">
        <w:rPr>
          <w:rFonts w:ascii="Times New Roman" w:hAnsi="Times New Roman" w:cs="Times New Roman"/>
          <w:sz w:val="28"/>
          <w:szCs w:val="28"/>
        </w:rPr>
        <w:t>ются</w:t>
      </w:r>
      <w:r w:rsidRPr="00884FBE">
        <w:rPr>
          <w:rFonts w:ascii="Times New Roman" w:hAnsi="Times New Roman" w:cs="Times New Roman"/>
          <w:sz w:val="28"/>
          <w:szCs w:val="28"/>
        </w:rPr>
        <w:t xml:space="preserve"> заменить живую, культурную речь стандартной житейской мимикой и жестами</w:t>
      </w:r>
      <w:r w:rsidR="00E35667" w:rsidRPr="00884FBE">
        <w:rPr>
          <w:rFonts w:ascii="Times New Roman" w:hAnsi="Times New Roman" w:cs="Times New Roman"/>
          <w:sz w:val="28"/>
          <w:szCs w:val="28"/>
        </w:rPr>
        <w:t>, т.е. примитивными невербальными способ</w:t>
      </w:r>
      <w:r w:rsidR="00DD7723" w:rsidRPr="00884FBE">
        <w:rPr>
          <w:rFonts w:ascii="Times New Roman" w:hAnsi="Times New Roman" w:cs="Times New Roman"/>
          <w:sz w:val="28"/>
          <w:szCs w:val="28"/>
        </w:rPr>
        <w:t>ами общения. Ребята затрудняются</w:t>
      </w:r>
      <w:r w:rsidR="00E35667" w:rsidRPr="00884FBE">
        <w:rPr>
          <w:rFonts w:ascii="Times New Roman" w:hAnsi="Times New Roman" w:cs="Times New Roman"/>
          <w:sz w:val="28"/>
          <w:szCs w:val="28"/>
        </w:rPr>
        <w:t xml:space="preserve"> в создании самостоятельных,</w:t>
      </w:r>
      <w:r w:rsidR="00674F2A" w:rsidRPr="00884FBE">
        <w:rPr>
          <w:rFonts w:ascii="Times New Roman" w:hAnsi="Times New Roman" w:cs="Times New Roman"/>
          <w:sz w:val="28"/>
          <w:szCs w:val="28"/>
        </w:rPr>
        <w:t xml:space="preserve"> </w:t>
      </w:r>
      <w:r w:rsidR="00E35667" w:rsidRPr="00884FBE">
        <w:rPr>
          <w:rFonts w:ascii="Times New Roman" w:hAnsi="Times New Roman" w:cs="Times New Roman"/>
          <w:sz w:val="28"/>
          <w:szCs w:val="28"/>
        </w:rPr>
        <w:t xml:space="preserve">связных, обобщенных устных и письменных высказываний. </w:t>
      </w:r>
      <w:r w:rsidR="00DD7723" w:rsidRPr="00884FBE">
        <w:rPr>
          <w:rFonts w:ascii="Times New Roman" w:hAnsi="Times New Roman" w:cs="Times New Roman"/>
          <w:sz w:val="28"/>
          <w:szCs w:val="28"/>
        </w:rPr>
        <w:t>В</w:t>
      </w:r>
      <w:r w:rsidR="004109E2" w:rsidRPr="00884FBE">
        <w:rPr>
          <w:rFonts w:ascii="Times New Roman" w:hAnsi="Times New Roman" w:cs="Times New Roman"/>
          <w:sz w:val="28"/>
          <w:szCs w:val="28"/>
        </w:rPr>
        <w:t>озникает</w:t>
      </w:r>
      <w:r w:rsidR="00E35667" w:rsidRPr="00884FBE">
        <w:rPr>
          <w:rFonts w:ascii="Times New Roman" w:hAnsi="Times New Roman" w:cs="Times New Roman"/>
          <w:sz w:val="28"/>
          <w:szCs w:val="28"/>
        </w:rPr>
        <w:t xml:space="preserve"> проблема: противоречие между общим снижением уровня культуры речи у учащихся, их интеллектуального уровня и требованием общества – развитие языковой личности, способной анализировать информацию, содержащуюся в тексте, создавать собственное речевое высказывание и применять результаты интеллектуальной </w:t>
      </w:r>
      <w:r w:rsidR="00150B2E" w:rsidRPr="00884FBE">
        <w:rPr>
          <w:rFonts w:ascii="Times New Roman" w:hAnsi="Times New Roman" w:cs="Times New Roman"/>
          <w:sz w:val="28"/>
          <w:szCs w:val="28"/>
        </w:rPr>
        <w:t>деятельности</w:t>
      </w:r>
      <w:r w:rsidR="00E35667" w:rsidRPr="00884FBE">
        <w:rPr>
          <w:rFonts w:ascii="Times New Roman" w:hAnsi="Times New Roman" w:cs="Times New Roman"/>
          <w:sz w:val="28"/>
          <w:szCs w:val="28"/>
        </w:rPr>
        <w:t xml:space="preserve"> на практике. </w:t>
      </w:r>
      <w:r w:rsidR="004109E2" w:rsidRPr="00884FBE">
        <w:rPr>
          <w:rFonts w:ascii="Times New Roman" w:hAnsi="Times New Roman" w:cs="Times New Roman"/>
          <w:sz w:val="28"/>
          <w:szCs w:val="28"/>
        </w:rPr>
        <w:t xml:space="preserve">Проблема культурного общения школьников – одна из самых важных сегодня в организации социальной учебной среды. Ведь именно коммуникативная компетентность начнет играть основополагающую роль, помогая в профессиональной подготовке и трудовой деятельности. В современном обществе особенно ощущается потребность во всесторонне грамотных людях, свободно владеющих навыками устной и письменной речи. </w:t>
      </w:r>
      <w:proofErr w:type="gramStart"/>
      <w:r w:rsidR="004109E2" w:rsidRPr="00884FBE">
        <w:rPr>
          <w:rFonts w:ascii="Times New Roman" w:hAnsi="Times New Roman" w:cs="Times New Roman"/>
          <w:sz w:val="28"/>
          <w:szCs w:val="28"/>
        </w:rPr>
        <w:t>Профессиональные, деловые контакты, межличностные взаимодействия требуют от современного человека универсальной способности к порождению множества разнообразных высказываний, как в устной, так  в письменной речи.</w:t>
      </w:r>
      <w:proofErr w:type="gramEnd"/>
    </w:p>
    <w:p w:rsidR="00F130D7" w:rsidRPr="00884FBE" w:rsidRDefault="00150B2E" w:rsidP="001C56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Содержание опыта работы по теме «Работа с текстом на уроках русского языка как средство формирования коммуникативной компетенции учащихся» помогает преодолеть вышеназванное противоречие. Тема разработки соотносится также с методичес</w:t>
      </w:r>
      <w:r w:rsidR="005C2EEC" w:rsidRPr="00884FBE">
        <w:rPr>
          <w:rFonts w:ascii="Times New Roman" w:hAnsi="Times New Roman" w:cs="Times New Roman"/>
          <w:sz w:val="28"/>
          <w:szCs w:val="28"/>
        </w:rPr>
        <w:t xml:space="preserve">кой темой, над которой </w:t>
      </w:r>
      <w:r w:rsidR="004109E2" w:rsidRPr="00884FBE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5C2EEC" w:rsidRPr="00884FBE">
        <w:rPr>
          <w:rFonts w:ascii="Times New Roman" w:hAnsi="Times New Roman" w:cs="Times New Roman"/>
          <w:sz w:val="28"/>
          <w:szCs w:val="28"/>
        </w:rPr>
        <w:t>работала</w:t>
      </w:r>
      <w:r w:rsidRPr="00884FBE">
        <w:rPr>
          <w:rFonts w:ascii="Times New Roman" w:hAnsi="Times New Roman" w:cs="Times New Roman"/>
          <w:sz w:val="28"/>
          <w:szCs w:val="28"/>
        </w:rPr>
        <w:t xml:space="preserve"> не один год, «</w:t>
      </w:r>
      <w:r w:rsidR="005C2EEC" w:rsidRPr="00884FBE">
        <w:rPr>
          <w:rFonts w:ascii="Times New Roman" w:hAnsi="Times New Roman" w:cs="Times New Roman"/>
          <w:sz w:val="28"/>
          <w:szCs w:val="28"/>
        </w:rPr>
        <w:t>Развивающая речевая среда как средство приобщения к культуре</w:t>
      </w:r>
      <w:r w:rsidRPr="00884FBE">
        <w:rPr>
          <w:rFonts w:ascii="Times New Roman" w:hAnsi="Times New Roman" w:cs="Times New Roman"/>
          <w:sz w:val="28"/>
          <w:szCs w:val="28"/>
        </w:rPr>
        <w:t>»</w:t>
      </w:r>
      <w:r w:rsidR="004109E2" w:rsidRPr="00884FBE">
        <w:rPr>
          <w:rFonts w:ascii="Times New Roman" w:hAnsi="Times New Roman" w:cs="Times New Roman"/>
          <w:sz w:val="28"/>
          <w:szCs w:val="28"/>
        </w:rPr>
        <w:t>. Р</w:t>
      </w:r>
      <w:r w:rsidRPr="00884FBE">
        <w:rPr>
          <w:rFonts w:ascii="Times New Roman" w:hAnsi="Times New Roman" w:cs="Times New Roman"/>
          <w:sz w:val="28"/>
          <w:szCs w:val="28"/>
        </w:rPr>
        <w:t>азные виды работы с текстом стимулируют интерес учащихся к предмету, развивают творческую активность. Таким образом, актуальность выбранной методической темы не оставляет сомнений.</w:t>
      </w:r>
      <w:r w:rsidR="001C5686" w:rsidRPr="00884F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7883" w:rsidRPr="00884FBE" w:rsidRDefault="00F130D7" w:rsidP="001C56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b/>
          <w:sz w:val="28"/>
          <w:szCs w:val="28"/>
        </w:rPr>
        <w:lastRenderedPageBreak/>
        <w:t>Цель опыта</w:t>
      </w:r>
      <w:r w:rsidRPr="00884FBE">
        <w:rPr>
          <w:rFonts w:ascii="Times New Roman" w:hAnsi="Times New Roman" w:cs="Times New Roman"/>
          <w:sz w:val="28"/>
          <w:szCs w:val="28"/>
        </w:rPr>
        <w:t xml:space="preserve"> – формирование</w:t>
      </w:r>
      <w:r w:rsidR="001C5686" w:rsidRPr="00884FBE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компетенции учащихся через  работу с текстом</w:t>
      </w:r>
      <w:r w:rsidR="004D7883" w:rsidRPr="00884FBE">
        <w:rPr>
          <w:rFonts w:ascii="Times New Roman" w:hAnsi="Times New Roman" w:cs="Times New Roman"/>
          <w:sz w:val="28"/>
          <w:szCs w:val="28"/>
        </w:rPr>
        <w:t>.</w:t>
      </w:r>
      <w:r w:rsidR="001C5686" w:rsidRPr="00884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883" w:rsidRPr="00884FBE" w:rsidRDefault="004D7883" w:rsidP="004D78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b/>
          <w:sz w:val="28"/>
          <w:szCs w:val="28"/>
        </w:rPr>
        <w:t>З</w:t>
      </w:r>
      <w:r w:rsidR="001C5686" w:rsidRPr="00884FBE">
        <w:rPr>
          <w:rFonts w:ascii="Times New Roman" w:hAnsi="Times New Roman" w:cs="Times New Roman"/>
          <w:b/>
          <w:sz w:val="28"/>
          <w:szCs w:val="28"/>
        </w:rPr>
        <w:t>адачи</w:t>
      </w:r>
      <w:r w:rsidR="001C5686" w:rsidRPr="00884FBE">
        <w:rPr>
          <w:rFonts w:ascii="Times New Roman" w:hAnsi="Times New Roman" w:cs="Times New Roman"/>
          <w:sz w:val="28"/>
          <w:szCs w:val="28"/>
        </w:rPr>
        <w:t>:</w:t>
      </w:r>
      <w:r w:rsidRPr="00884FBE">
        <w:rPr>
          <w:rFonts w:ascii="Times New Roman" w:hAnsi="Times New Roman" w:cs="Times New Roman"/>
          <w:sz w:val="28"/>
          <w:szCs w:val="28"/>
        </w:rPr>
        <w:t xml:space="preserve"> </w:t>
      </w:r>
      <w:r w:rsidR="001C5686" w:rsidRPr="00884FBE">
        <w:rPr>
          <w:rFonts w:ascii="Times New Roman" w:hAnsi="Times New Roman" w:cs="Times New Roman"/>
          <w:sz w:val="28"/>
          <w:szCs w:val="28"/>
        </w:rPr>
        <w:t xml:space="preserve"> </w:t>
      </w:r>
      <w:r w:rsidRPr="00884FBE">
        <w:rPr>
          <w:rFonts w:ascii="Times New Roman" w:hAnsi="Times New Roman" w:cs="Times New Roman"/>
          <w:sz w:val="28"/>
          <w:szCs w:val="28"/>
        </w:rPr>
        <w:t>1) внедрение на уроках русского языка форм и методов работы с текстом, способствующих развитию речи и творческих способностей учащихся;</w:t>
      </w:r>
    </w:p>
    <w:p w:rsidR="007C528D" w:rsidRPr="00884FBE" w:rsidRDefault="004D7883" w:rsidP="002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2) п</w:t>
      </w:r>
      <w:r w:rsidR="001C5686" w:rsidRPr="00884FBE">
        <w:rPr>
          <w:rFonts w:ascii="Times New Roman" w:hAnsi="Times New Roman" w:cs="Times New Roman"/>
          <w:sz w:val="28"/>
          <w:szCs w:val="28"/>
        </w:rPr>
        <w:t>одбор тематического текстового материала, разработка способов практической работы с текстом, направленной на развитие навыков анализа, синтеза, обобщения и систематизации языковых и текстовых единиц.</w:t>
      </w:r>
    </w:p>
    <w:p w:rsidR="00C9206E" w:rsidRPr="00884FBE" w:rsidRDefault="007C528D" w:rsidP="002763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BE">
        <w:rPr>
          <w:rFonts w:ascii="Times New Roman" w:hAnsi="Times New Roman" w:cs="Times New Roman"/>
          <w:b/>
          <w:sz w:val="28"/>
          <w:szCs w:val="28"/>
        </w:rPr>
        <w:t>2.</w:t>
      </w:r>
      <w:r w:rsidR="00C9206E" w:rsidRPr="00884FBE">
        <w:rPr>
          <w:rFonts w:ascii="Times New Roman" w:hAnsi="Times New Roman" w:cs="Times New Roman"/>
          <w:b/>
          <w:sz w:val="28"/>
          <w:szCs w:val="28"/>
        </w:rPr>
        <w:t>Теоретико-анали</w:t>
      </w:r>
      <w:r w:rsidR="00276363">
        <w:rPr>
          <w:rFonts w:ascii="Times New Roman" w:hAnsi="Times New Roman" w:cs="Times New Roman"/>
          <w:b/>
          <w:sz w:val="28"/>
          <w:szCs w:val="28"/>
        </w:rPr>
        <w:t>тическое обоснование разработки</w:t>
      </w:r>
    </w:p>
    <w:p w:rsidR="00596BA8" w:rsidRPr="00884FBE" w:rsidRDefault="00642181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Теоретическая основа опыта «Работа с текстом на уроках русского языка как средство формирования коммуникативной компетенции учащихся» основывается на положениях ученых-лингвистов, методистов-исследователей, учителей-практиков.</w:t>
      </w:r>
    </w:p>
    <w:p w:rsidR="00642181" w:rsidRPr="00884FBE" w:rsidRDefault="00642181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Так через все труды Ф.И. Буслаева проходит мысль о тесной связи языка и жизни народа, его духовной культуры. /2/.</w:t>
      </w:r>
    </w:p>
    <w:p w:rsidR="00642181" w:rsidRPr="00884FBE" w:rsidRDefault="00642181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И.И. Срезневский считал, что цель изучения родного языка – не счастливые ответы на каком-нибудь экзамене, а овладение им (языком) в должной мере для жизни внутренней и вместе с тем внешней, без которой и сама внутренняя жизнь – вообще говоря – невозможна. /26/.</w:t>
      </w:r>
    </w:p>
    <w:p w:rsidR="00642181" w:rsidRPr="00884FBE" w:rsidRDefault="00642181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Научные идеи Л.П. Федоренко посвящены изучению роли речевой среды и способов ее формирования на уроках русского языка, именно ей принадлежит мысль об использовании текста как основы создания </w:t>
      </w:r>
      <w:r w:rsidR="002B179A" w:rsidRPr="00884FBE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884FBE">
        <w:rPr>
          <w:rFonts w:ascii="Times New Roman" w:hAnsi="Times New Roman" w:cs="Times New Roman"/>
          <w:sz w:val="28"/>
          <w:szCs w:val="28"/>
        </w:rPr>
        <w:t>речевой среды</w:t>
      </w:r>
      <w:r w:rsidR="002B179A" w:rsidRPr="00884FBE">
        <w:rPr>
          <w:rFonts w:ascii="Times New Roman" w:hAnsi="Times New Roman" w:cs="Times New Roman"/>
          <w:sz w:val="28"/>
          <w:szCs w:val="28"/>
        </w:rPr>
        <w:t>. /29/.</w:t>
      </w:r>
    </w:p>
    <w:p w:rsidR="002B179A" w:rsidRPr="00884FBE" w:rsidRDefault="002B179A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FBE">
        <w:rPr>
          <w:rFonts w:ascii="Times New Roman" w:hAnsi="Times New Roman" w:cs="Times New Roman"/>
          <w:sz w:val="28"/>
          <w:szCs w:val="28"/>
        </w:rPr>
        <w:t xml:space="preserve">Продолжение работы по данному направлению мы находим у профессора А.Д.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Дейкиной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и Т.М.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Пахновой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(профессора кафедры методики преподавания русского языка МГПУ). /6, 7/, /16-19/. Нужно согласиться с мнением А.Д.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Дейкиной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, что «новые аспекты преподавания во многом определяются тем, как используется русский язык в современном социуме» и что «родной язык формирует духовно-ориентированное мышление, способствующее творческой самореализации личности».  </w:t>
      </w:r>
      <w:proofErr w:type="gramEnd"/>
    </w:p>
    <w:p w:rsidR="00801D45" w:rsidRPr="00884FBE" w:rsidRDefault="00901BFF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В ведущих дидактических теориях говорится также о формировании коммуникативной компетентности. Интересный подход к данной проблеме мы находим в работах методистов Д.И. Иванова, К.П. Митрофанова, О.В. Соколовой. /22/. Главной идеей этих работ становится мысль о том, что работа над коммуникативными навыками возможна на уроках. </w:t>
      </w:r>
    </w:p>
    <w:p w:rsidR="0073726A" w:rsidRPr="00884FBE" w:rsidRDefault="00901BFF" w:rsidP="007372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FBE">
        <w:rPr>
          <w:rFonts w:ascii="Times New Roman" w:hAnsi="Times New Roman" w:cs="Times New Roman"/>
          <w:sz w:val="28"/>
          <w:szCs w:val="28"/>
        </w:rPr>
        <w:t>В основу опыта также положены идеи ученого-методиста Л.С. Выготского (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подход к обучению). /3/. Разработка проблемы формирования и развития ключевых компетенций осуществляется В.А.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Болотовым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. /21/. </w:t>
      </w:r>
      <w:r w:rsidR="007603DA" w:rsidRPr="00884FBE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7603DA" w:rsidRPr="00884FBE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7603DA" w:rsidRPr="00884FBE">
        <w:rPr>
          <w:rFonts w:ascii="Times New Roman" w:hAnsi="Times New Roman" w:cs="Times New Roman"/>
          <w:sz w:val="28"/>
          <w:szCs w:val="28"/>
        </w:rPr>
        <w:t>, М.М. Разумовская разработали систему обучения связной речи на основе коммуникативных умений, их исследования легли в основу действующих программ по русскому языку.</w:t>
      </w:r>
      <w:proofErr w:type="gramEnd"/>
      <w:r w:rsidR="007603DA" w:rsidRPr="00884FBE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proofErr w:type="spellStart"/>
      <w:r w:rsidR="007603DA" w:rsidRPr="00884FBE">
        <w:rPr>
          <w:rFonts w:ascii="Times New Roman" w:hAnsi="Times New Roman" w:cs="Times New Roman"/>
          <w:sz w:val="28"/>
          <w:szCs w:val="28"/>
        </w:rPr>
        <w:t>текстоцентрический</w:t>
      </w:r>
      <w:proofErr w:type="spellEnd"/>
      <w:r w:rsidR="007603DA" w:rsidRPr="00884FBE">
        <w:rPr>
          <w:rFonts w:ascii="Times New Roman" w:hAnsi="Times New Roman" w:cs="Times New Roman"/>
          <w:sz w:val="28"/>
          <w:szCs w:val="28"/>
        </w:rPr>
        <w:t xml:space="preserve"> подход – необходимое условие достижения нового качества образования, главным содержанием которого</w:t>
      </w:r>
      <w:r w:rsidRPr="00884FBE">
        <w:rPr>
          <w:rFonts w:ascii="Times New Roman" w:hAnsi="Times New Roman" w:cs="Times New Roman"/>
          <w:sz w:val="28"/>
          <w:szCs w:val="28"/>
        </w:rPr>
        <w:t xml:space="preserve"> </w:t>
      </w:r>
      <w:r w:rsidR="007603DA" w:rsidRPr="00884FBE">
        <w:rPr>
          <w:rFonts w:ascii="Times New Roman" w:hAnsi="Times New Roman" w:cs="Times New Roman"/>
          <w:sz w:val="28"/>
          <w:szCs w:val="28"/>
        </w:rPr>
        <w:t>является формирование у учащихся ключевых компетенций.</w:t>
      </w:r>
      <w:r w:rsidR="0073726A" w:rsidRPr="00884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26A" w:rsidRPr="00884FBE" w:rsidRDefault="0073726A" w:rsidP="007372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lastRenderedPageBreak/>
        <w:t>Новизна опыта состоит в совершенствовании средств обучения и развития учащихся, использовании педагогических инноваций в процессе обучения русскому языку, творческом переосмыслении традиционных методов обучения с учетом педагогической дидактики (например, изменение традиционной структуры урока), возрастных особенностей и психологии, индивидуально-творческих возможностей и мотивов учащихся. </w:t>
      </w:r>
    </w:p>
    <w:p w:rsidR="007603DA" w:rsidRPr="00884FBE" w:rsidRDefault="007603DA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AE" w:rsidRPr="00884FBE" w:rsidRDefault="007C528D" w:rsidP="002763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b/>
          <w:sz w:val="28"/>
          <w:szCs w:val="28"/>
        </w:rPr>
        <w:t>3.</w:t>
      </w:r>
      <w:r w:rsidR="003555BE" w:rsidRPr="00884FBE">
        <w:rPr>
          <w:rFonts w:ascii="Times New Roman" w:hAnsi="Times New Roman" w:cs="Times New Roman"/>
          <w:b/>
          <w:sz w:val="28"/>
          <w:szCs w:val="28"/>
        </w:rPr>
        <w:t>Технология реализации идеи</w:t>
      </w:r>
    </w:p>
    <w:p w:rsidR="00CE7AB5" w:rsidRPr="00884FBE" w:rsidRDefault="00CF4A02" w:rsidP="00CE7A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  Как развивать речь и мышление учащихся? Как сформировать интеллектуально и творчески развитую личность, обладающую коммуникативными навыками? Наиболее эффективной формой в данном направлении </w:t>
      </w:r>
      <w:r w:rsidR="004109E2" w:rsidRPr="00884FBE">
        <w:rPr>
          <w:rFonts w:ascii="Times New Roman" w:hAnsi="Times New Roman" w:cs="Times New Roman"/>
          <w:sz w:val="28"/>
          <w:szCs w:val="28"/>
        </w:rPr>
        <w:t>автор считает</w:t>
      </w:r>
      <w:r w:rsidRPr="00884FBE">
        <w:rPr>
          <w:rFonts w:ascii="Times New Roman" w:hAnsi="Times New Roman" w:cs="Times New Roman"/>
          <w:sz w:val="28"/>
          <w:szCs w:val="28"/>
        </w:rPr>
        <w:t xml:space="preserve"> работу с текстом на уроках русского языка как одно из условий развития творческого потенциала учащихся, пополнения их словарного запаса, улучшения качества речи. Текст – это основа создания на уроках русского языка развивающей речевой среды. Именно текст – основной компонент структуры учебника по русскому языку, именно через текст реализуются все цели обучения в их комплексе: коммуникативная, образовательная, развивающая, воспитательная. </w:t>
      </w:r>
      <w:r w:rsidRPr="00884FB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CE7AB5" w:rsidRPr="00884FB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</w:t>
      </w:r>
      <w:r w:rsidRPr="00884FB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Во время анализа текста развивается языковое чутьё и операционный аппарат мышления. Выводы, к которым приходят ученики в результате анализа и обсуждений заданий и отрывков текста, – это выводы о функции языковых средств и о способах их обнаружения. Анализ текста, проводимый регулярно, имеет большое значение для развития речи учащихся, формирования умения воспринимать речь других и создавать собственное высказывание. </w:t>
      </w:r>
    </w:p>
    <w:p w:rsidR="00CE7AB5" w:rsidRPr="00884FBE" w:rsidRDefault="00CE7AB5" w:rsidP="00CE7A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       Наиболее результативными</w:t>
      </w:r>
      <w:r w:rsidR="004109E2" w:rsidRPr="00884FBE">
        <w:rPr>
          <w:rFonts w:ascii="Times New Roman" w:hAnsi="Times New Roman" w:cs="Times New Roman"/>
          <w:sz w:val="28"/>
          <w:szCs w:val="28"/>
        </w:rPr>
        <w:t xml:space="preserve"> с точки зрения автора опыта </w:t>
      </w:r>
      <w:r w:rsidRPr="00884FBE">
        <w:rPr>
          <w:rFonts w:ascii="Times New Roman" w:hAnsi="Times New Roman" w:cs="Times New Roman"/>
          <w:sz w:val="28"/>
          <w:szCs w:val="28"/>
        </w:rPr>
        <w:t xml:space="preserve">являются следующие формы и методы организации работы с текстом: </w:t>
      </w:r>
    </w:p>
    <w:p w:rsidR="00743CAE" w:rsidRPr="00884FBE" w:rsidRDefault="006002C7" w:rsidP="00743CAE">
      <w:pPr>
        <w:pStyle w:val="a3"/>
        <w:numPr>
          <w:ilvl w:val="3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лингви</w:t>
      </w:r>
      <w:r w:rsidR="00CE7AB5" w:rsidRPr="00884FBE">
        <w:rPr>
          <w:rFonts w:ascii="Times New Roman" w:hAnsi="Times New Roman" w:cs="Times New Roman"/>
          <w:sz w:val="28"/>
          <w:szCs w:val="28"/>
        </w:rPr>
        <w:t>стический анализ текста;</w:t>
      </w:r>
      <w:r w:rsidR="00743CAE" w:rsidRPr="00884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CAE" w:rsidRPr="00884FBE" w:rsidRDefault="00743CAE" w:rsidP="00743CAE">
      <w:pPr>
        <w:pStyle w:val="a3"/>
        <w:numPr>
          <w:ilvl w:val="3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комплексная работа с текстом;</w:t>
      </w:r>
    </w:p>
    <w:p w:rsidR="00CE7AB5" w:rsidRPr="00884FBE" w:rsidRDefault="00CE7AB5" w:rsidP="00743CAE">
      <w:pPr>
        <w:pStyle w:val="a3"/>
        <w:numPr>
          <w:ilvl w:val="3"/>
          <w:numId w:val="2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сочинение-рассуждение;</w:t>
      </w:r>
    </w:p>
    <w:p w:rsidR="00CE7AB5" w:rsidRPr="00884FBE" w:rsidRDefault="00CE7AB5" w:rsidP="00743CAE">
      <w:pPr>
        <w:pStyle w:val="a3"/>
        <w:numPr>
          <w:ilvl w:val="3"/>
          <w:numId w:val="2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редактирование текста;</w:t>
      </w:r>
    </w:p>
    <w:p w:rsidR="00CE7AB5" w:rsidRPr="00884FBE" w:rsidRDefault="00CE7AB5" w:rsidP="00743CAE">
      <w:pPr>
        <w:pStyle w:val="a3"/>
        <w:numPr>
          <w:ilvl w:val="3"/>
          <w:numId w:val="2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различные виды диктантов;</w:t>
      </w:r>
    </w:p>
    <w:p w:rsidR="00CE7AB5" w:rsidRPr="00884FBE" w:rsidRDefault="00CE7AB5" w:rsidP="00743CAE">
      <w:pPr>
        <w:pStyle w:val="a3"/>
        <w:numPr>
          <w:ilvl w:val="3"/>
          <w:numId w:val="2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интеллектуально-лингвистические упражнения;</w:t>
      </w:r>
    </w:p>
    <w:p w:rsidR="00CE7AB5" w:rsidRPr="00884FBE" w:rsidRDefault="00CE7AB5" w:rsidP="00743CAE">
      <w:pPr>
        <w:pStyle w:val="a3"/>
        <w:numPr>
          <w:ilvl w:val="3"/>
          <w:numId w:val="2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работа с текстами-миниатюрами;</w:t>
      </w:r>
    </w:p>
    <w:p w:rsidR="00CE7AB5" w:rsidRPr="00884FBE" w:rsidRDefault="00CE7AB5" w:rsidP="00743CAE">
      <w:pPr>
        <w:pStyle w:val="a3"/>
        <w:numPr>
          <w:ilvl w:val="3"/>
          <w:numId w:val="2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>, кластеров к тексту;</w:t>
      </w:r>
    </w:p>
    <w:p w:rsidR="00CE7AB5" w:rsidRPr="00884FBE" w:rsidRDefault="00CE7AB5" w:rsidP="00743CAE">
      <w:pPr>
        <w:pStyle w:val="a3"/>
        <w:numPr>
          <w:ilvl w:val="3"/>
          <w:numId w:val="2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коммуникативные и игровые ситуации.</w:t>
      </w:r>
    </w:p>
    <w:p w:rsidR="00CF4A02" w:rsidRPr="00884FBE" w:rsidRDefault="00CF4A02" w:rsidP="00CF4A0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3E" w:rsidRPr="00884FBE" w:rsidRDefault="00CE7AB5" w:rsidP="001A761A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4FBE">
        <w:rPr>
          <w:sz w:val="28"/>
          <w:szCs w:val="28"/>
        </w:rPr>
        <w:t xml:space="preserve"> </w:t>
      </w:r>
      <w:r w:rsidR="00F130D7" w:rsidRPr="00884FBE">
        <w:rPr>
          <w:sz w:val="28"/>
          <w:szCs w:val="28"/>
        </w:rPr>
        <w:t>При анализе художественного текста с</w:t>
      </w:r>
      <w:r w:rsidR="00251D3E" w:rsidRPr="00884FBE">
        <w:rPr>
          <w:sz w:val="28"/>
          <w:szCs w:val="28"/>
        </w:rPr>
        <w:t xml:space="preserve">ледует помнить, что существует три уровня восприятия текста, соответствующие в определенной мере трем типам содержания художественного текста. </w:t>
      </w:r>
      <w:proofErr w:type="gramStart"/>
      <w:r w:rsidR="00251D3E" w:rsidRPr="00884FBE">
        <w:rPr>
          <w:sz w:val="28"/>
          <w:szCs w:val="28"/>
        </w:rPr>
        <w:t>На первом уровне воспринимается эксплицитное (непосредственно выраженное) содержание, на втором - имплицитное (глубинное, не выраженное непосредственно; подтекст), на третьем - эстетическое (присущее всем произведениям искусства, воздействующее на чувство прекрасного в человеке)</w:t>
      </w:r>
      <w:proofErr w:type="gramEnd"/>
    </w:p>
    <w:p w:rsidR="00251D3E" w:rsidRPr="00884FBE" w:rsidRDefault="00251D3E" w:rsidP="00251D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Научиться такому восприятию текста можно с помощью занятий лингвистическим анализом, при котором обращается внимание на все единицы, составляющие текст художественного произведения.</w:t>
      </w:r>
      <w:r w:rsidR="00220950" w:rsidRPr="00884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1)</w:t>
      </w:r>
    </w:p>
    <w:p w:rsidR="00B22638" w:rsidRPr="00884FBE" w:rsidRDefault="00CE7AB5" w:rsidP="00C8563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FBE">
        <w:rPr>
          <w:sz w:val="28"/>
          <w:szCs w:val="28"/>
        </w:rPr>
        <w:t xml:space="preserve">     </w:t>
      </w:r>
      <w:r w:rsidR="006002C7" w:rsidRPr="00884FBE">
        <w:rPr>
          <w:sz w:val="28"/>
          <w:szCs w:val="28"/>
        </w:rPr>
        <w:t xml:space="preserve">Уроки по лингвостилистическому анализу текста помогают </w:t>
      </w:r>
      <w:r w:rsidR="006002C7" w:rsidRPr="00884FBE">
        <w:rPr>
          <w:sz w:val="28"/>
          <w:szCs w:val="28"/>
          <w:u w:val="single"/>
        </w:rPr>
        <w:t>осмыслить идею и сюжет произведения</w:t>
      </w:r>
      <w:r w:rsidR="006002C7" w:rsidRPr="00884FBE">
        <w:rPr>
          <w:sz w:val="28"/>
          <w:szCs w:val="28"/>
        </w:rPr>
        <w:t xml:space="preserve">, показать </w:t>
      </w:r>
      <w:r w:rsidR="006002C7" w:rsidRPr="00884FBE">
        <w:rPr>
          <w:sz w:val="28"/>
          <w:szCs w:val="28"/>
          <w:u w:val="single"/>
        </w:rPr>
        <w:t>художественные средства</w:t>
      </w:r>
      <w:r w:rsidR="006002C7" w:rsidRPr="00884FBE">
        <w:rPr>
          <w:sz w:val="28"/>
          <w:szCs w:val="28"/>
        </w:rPr>
        <w:t xml:space="preserve">, использованные автором для достижения своей цели, обратить внимание на </w:t>
      </w:r>
      <w:r w:rsidR="006002C7" w:rsidRPr="00884FBE">
        <w:rPr>
          <w:sz w:val="28"/>
          <w:szCs w:val="28"/>
          <w:u w:val="single"/>
        </w:rPr>
        <w:t>особенности языка конкретного писателя.</w:t>
      </w:r>
      <w:r w:rsidR="006002C7" w:rsidRPr="00884FBE">
        <w:rPr>
          <w:sz w:val="28"/>
          <w:szCs w:val="28"/>
        </w:rPr>
        <w:t xml:space="preserve"> </w:t>
      </w:r>
      <w:r w:rsidR="00220950" w:rsidRPr="00884FBE">
        <w:rPr>
          <w:sz w:val="28"/>
          <w:szCs w:val="28"/>
        </w:rPr>
        <w:t>Так, например, в 7 классе при подготовке к изложению отрывка из рассказа Юрия Казакова «Арктур – гончий пес» школьники определяют основную мысль</w:t>
      </w:r>
      <w:r w:rsidR="00667838" w:rsidRPr="00884FBE">
        <w:rPr>
          <w:sz w:val="28"/>
          <w:szCs w:val="28"/>
        </w:rPr>
        <w:t xml:space="preserve"> (что слепой пес не был слабым и жалким)</w:t>
      </w:r>
      <w:proofErr w:type="gramStart"/>
      <w:r w:rsidR="00667838" w:rsidRPr="00884FBE">
        <w:rPr>
          <w:sz w:val="28"/>
          <w:szCs w:val="28"/>
        </w:rPr>
        <w:t xml:space="preserve"> ,</w:t>
      </w:r>
      <w:proofErr w:type="gramEnd"/>
      <w:r w:rsidR="00220950" w:rsidRPr="00884FBE">
        <w:rPr>
          <w:sz w:val="28"/>
          <w:szCs w:val="28"/>
        </w:rPr>
        <w:t xml:space="preserve"> не</w:t>
      </w:r>
      <w:r w:rsidR="00667838" w:rsidRPr="00884FBE">
        <w:rPr>
          <w:sz w:val="28"/>
          <w:szCs w:val="28"/>
        </w:rPr>
        <w:t xml:space="preserve"> сформулированную автором прямо, но тем не менее </w:t>
      </w:r>
      <w:r w:rsidR="00C8563F" w:rsidRPr="00884FBE">
        <w:rPr>
          <w:sz w:val="28"/>
          <w:szCs w:val="28"/>
        </w:rPr>
        <w:t xml:space="preserve">она </w:t>
      </w:r>
      <w:r w:rsidR="00667838" w:rsidRPr="00884FBE">
        <w:rPr>
          <w:sz w:val="28"/>
          <w:szCs w:val="28"/>
        </w:rPr>
        <w:t>проведена через весь отрывок.</w:t>
      </w:r>
      <w:r w:rsidR="00220950" w:rsidRPr="00884FBE">
        <w:rPr>
          <w:sz w:val="28"/>
          <w:szCs w:val="28"/>
        </w:rPr>
        <w:t xml:space="preserve"> </w:t>
      </w:r>
      <w:r w:rsidR="00667838" w:rsidRPr="00884FBE">
        <w:rPr>
          <w:sz w:val="28"/>
          <w:szCs w:val="28"/>
        </w:rPr>
        <w:t>Ребята сопереживают, горячо сочувствуют избитому животному. Воспитательный эффект достигнут. Затем семиклассники выясняют, что писателю удалось донести главную мысль, пользуясь</w:t>
      </w:r>
      <w:r w:rsidR="00C8563F" w:rsidRPr="00884FBE">
        <w:rPr>
          <w:sz w:val="28"/>
          <w:szCs w:val="28"/>
        </w:rPr>
        <w:t xml:space="preserve"> средствами художественной речи. Он изображает происходящее так, будто мы сами присутствуем при этих событиях, сами видим, как </w:t>
      </w:r>
      <w:proofErr w:type="spellStart"/>
      <w:r w:rsidR="00C8563F" w:rsidRPr="00884FBE">
        <w:rPr>
          <w:sz w:val="28"/>
          <w:szCs w:val="28"/>
        </w:rPr>
        <w:t>рассвирипевшие</w:t>
      </w:r>
      <w:proofErr w:type="spellEnd"/>
      <w:r w:rsidR="00C8563F" w:rsidRPr="00884FBE">
        <w:rPr>
          <w:sz w:val="28"/>
          <w:szCs w:val="28"/>
        </w:rPr>
        <w:t xml:space="preserve"> животные расправились со слепой собакой, и, конечно, не можем оставаться равнодушными. </w:t>
      </w:r>
    </w:p>
    <w:p w:rsidR="00C8563F" w:rsidRPr="00884FBE" w:rsidRDefault="00B22638" w:rsidP="00C8563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FBE">
        <w:rPr>
          <w:sz w:val="28"/>
          <w:szCs w:val="28"/>
        </w:rPr>
        <w:t xml:space="preserve">          </w:t>
      </w:r>
      <w:r w:rsidR="006002C7" w:rsidRPr="00884FBE">
        <w:rPr>
          <w:sz w:val="28"/>
          <w:szCs w:val="28"/>
          <w:shd w:val="clear" w:color="auto" w:fill="FFFFFF"/>
        </w:rPr>
        <w:t xml:space="preserve">Текст может быть проанализирован по-разному, с точки </w:t>
      </w:r>
      <w:proofErr w:type="gramStart"/>
      <w:r w:rsidR="006002C7" w:rsidRPr="00884FBE">
        <w:rPr>
          <w:sz w:val="28"/>
          <w:szCs w:val="28"/>
          <w:shd w:val="clear" w:color="auto" w:fill="FFFFFF"/>
        </w:rPr>
        <w:t>зрения</w:t>
      </w:r>
      <w:proofErr w:type="gramEnd"/>
      <w:r w:rsidR="006002C7" w:rsidRPr="00884FBE">
        <w:rPr>
          <w:sz w:val="28"/>
          <w:szCs w:val="28"/>
          <w:shd w:val="clear" w:color="auto" w:fill="FFFFFF"/>
        </w:rPr>
        <w:t xml:space="preserve"> как объема, так и глубины проникновения в текстовую ткань. </w:t>
      </w:r>
      <w:proofErr w:type="gramStart"/>
      <w:r w:rsidR="006002C7" w:rsidRPr="00884FBE">
        <w:rPr>
          <w:sz w:val="28"/>
          <w:szCs w:val="28"/>
          <w:shd w:val="clear" w:color="auto" w:fill="FFFFFF"/>
        </w:rPr>
        <w:t>На этом основании различаются четыре типа анализа текста: с одной стороны, целостный и фрагментарный, с другой – комплексный и аспектный.</w:t>
      </w:r>
      <w:proofErr w:type="gramEnd"/>
      <w:r w:rsidR="00251D3E" w:rsidRPr="00884FBE">
        <w:rPr>
          <w:sz w:val="28"/>
          <w:szCs w:val="28"/>
          <w:shd w:val="clear" w:color="auto" w:fill="FFFFFF"/>
        </w:rPr>
        <w:t xml:space="preserve"> </w:t>
      </w:r>
      <w:r w:rsidR="00C8563F" w:rsidRPr="00884FBE">
        <w:rPr>
          <w:sz w:val="28"/>
          <w:szCs w:val="28"/>
        </w:rPr>
        <w:t> Анализ всего текста как целого речевого произведения, в котором в полном объеме представлена концепция автора, называется целостным. Анализ же фрагмента текста – его части, обладающей всеми текстовыми признаками, называется фрагментарным.</w:t>
      </w:r>
    </w:p>
    <w:p w:rsidR="00B22638" w:rsidRPr="00884FBE" w:rsidRDefault="00C8563F" w:rsidP="00B2263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FBE">
        <w:rPr>
          <w:sz w:val="28"/>
          <w:szCs w:val="28"/>
        </w:rPr>
        <w:t>         Если текст рассматривается с учетом какого-либо одного или нескольких аспектов, то такой анализ называется аспектным. </w:t>
      </w:r>
      <w:r w:rsidR="00B22638" w:rsidRPr="00884FBE">
        <w:rPr>
          <w:sz w:val="28"/>
          <w:szCs w:val="28"/>
        </w:rPr>
        <w:t>Анализ текста с учетом всех его аспектов называется комплексным. В учебной практике используется, как правило, фрагментарный анализ текста, и он же обычно становится предметом аспектного анализа.</w:t>
      </w:r>
    </w:p>
    <w:p w:rsidR="00505C31" w:rsidRPr="00884FBE" w:rsidRDefault="00B22638" w:rsidP="00505C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F4B2C" w:rsidRPr="00884FBE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884FBE">
        <w:rPr>
          <w:rFonts w:ascii="Times New Roman" w:hAnsi="Times New Roman" w:cs="Times New Roman"/>
          <w:sz w:val="28"/>
          <w:szCs w:val="28"/>
        </w:rPr>
        <w:t xml:space="preserve">автор опыта уделяет </w:t>
      </w:r>
      <w:r w:rsidR="00DF4B2C" w:rsidRPr="00884FBE">
        <w:rPr>
          <w:rFonts w:ascii="Times New Roman" w:hAnsi="Times New Roman" w:cs="Times New Roman"/>
          <w:sz w:val="28"/>
          <w:szCs w:val="28"/>
        </w:rPr>
        <w:t>внимание такому виду работы ка</w:t>
      </w:r>
      <w:r w:rsidR="001A4B10" w:rsidRPr="00884FBE">
        <w:rPr>
          <w:rFonts w:ascii="Times New Roman" w:hAnsi="Times New Roman" w:cs="Times New Roman"/>
          <w:sz w:val="28"/>
          <w:szCs w:val="28"/>
        </w:rPr>
        <w:t xml:space="preserve">к комплексная работа с текстом и 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основы использует</w:t>
      </w:r>
      <w:r w:rsidR="001A4B10"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«Программу комплексной работы с текстом (примерные вопросы и задани</w:t>
      </w:r>
      <w:r w:rsidR="004109E2"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505C31"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)», составленную Т.М. </w:t>
      </w:r>
      <w:proofErr w:type="spellStart"/>
      <w:r w:rsidR="00505C31"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Пахновой</w:t>
      </w:r>
      <w:proofErr w:type="spellEnd"/>
      <w:r w:rsidR="00505C31"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. (Приложение 2).</w:t>
      </w:r>
    </w:p>
    <w:p w:rsidR="00505C31" w:rsidRPr="00884FBE" w:rsidRDefault="00505C31" w:rsidP="00505C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066FAE"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4B2C" w:rsidRPr="00884FBE">
        <w:rPr>
          <w:rFonts w:ascii="Times New Roman" w:hAnsi="Times New Roman" w:cs="Times New Roman"/>
          <w:sz w:val="28"/>
          <w:szCs w:val="28"/>
        </w:rPr>
        <w:t>Очень важны критерии отбора текста. Тексты должны быть интересны с точки зрения орфографии, отличаться стилем, типом речи, лексикой, содержать разли</w:t>
      </w:r>
      <w:r w:rsidR="001A4B10" w:rsidRPr="00884FBE">
        <w:rPr>
          <w:rFonts w:ascii="Times New Roman" w:hAnsi="Times New Roman" w:cs="Times New Roman"/>
          <w:sz w:val="28"/>
          <w:szCs w:val="28"/>
        </w:rPr>
        <w:t>чные синтаксические конструкции</w:t>
      </w:r>
      <w:r w:rsidR="00DF4B2C" w:rsidRPr="00884FBE">
        <w:rPr>
          <w:rFonts w:ascii="Times New Roman" w:hAnsi="Times New Roman" w:cs="Times New Roman"/>
          <w:sz w:val="28"/>
          <w:szCs w:val="28"/>
        </w:rPr>
        <w:t>.</w:t>
      </w:r>
      <w:r w:rsidR="00AB36B5" w:rsidRPr="00884FBE">
        <w:rPr>
          <w:rFonts w:ascii="Times New Roman" w:hAnsi="Times New Roman" w:cs="Times New Roman"/>
          <w:sz w:val="28"/>
          <w:szCs w:val="28"/>
        </w:rPr>
        <w:t xml:space="preserve"> С точки зрения содержания очень важно анализировать </w:t>
      </w:r>
      <w:r w:rsidR="00AB36B5" w:rsidRPr="00884FBE">
        <w:rPr>
          <w:rFonts w:ascii="Times New Roman" w:hAnsi="Times New Roman" w:cs="Times New Roman"/>
          <w:sz w:val="28"/>
          <w:szCs w:val="28"/>
          <w:u w:val="single"/>
        </w:rPr>
        <w:t>тексты о языке, о слове, о необходимости бережного отношения к слову, об особенностях процесса создания произведений искусства слова, о восприятии художественного произведения как творческой деятельности.</w:t>
      </w:r>
      <w:r w:rsidR="00711B13" w:rsidRPr="00884FBE">
        <w:rPr>
          <w:rFonts w:ascii="Times New Roman" w:hAnsi="Times New Roman" w:cs="Times New Roman"/>
          <w:sz w:val="28"/>
          <w:szCs w:val="28"/>
        </w:rPr>
        <w:t xml:space="preserve"> Так в 5 классе на одном из уроков школьники, отвечая на вопрос: умеют ли они употреблять этикетные слова, узнают, что привычные слова </w:t>
      </w:r>
      <w:r w:rsidR="005B6E8D" w:rsidRPr="00884FBE">
        <w:rPr>
          <w:rFonts w:ascii="Times New Roman" w:hAnsi="Times New Roman" w:cs="Times New Roman"/>
          <w:sz w:val="28"/>
          <w:szCs w:val="28"/>
        </w:rPr>
        <w:t xml:space="preserve">действительно волшебные, ибо полны глубокого смысла после прочтения стихотворения С. </w:t>
      </w:r>
      <w:proofErr w:type="spellStart"/>
      <w:r w:rsidR="005B6E8D" w:rsidRPr="00884FBE">
        <w:rPr>
          <w:rFonts w:ascii="Times New Roman" w:hAnsi="Times New Roman" w:cs="Times New Roman"/>
          <w:sz w:val="28"/>
          <w:szCs w:val="28"/>
        </w:rPr>
        <w:t>Острового</w:t>
      </w:r>
      <w:proofErr w:type="spellEnd"/>
      <w:r w:rsidR="005B6E8D" w:rsidRPr="00884FBE">
        <w:rPr>
          <w:rFonts w:ascii="Times New Roman" w:hAnsi="Times New Roman" w:cs="Times New Roman"/>
          <w:sz w:val="28"/>
          <w:szCs w:val="28"/>
        </w:rPr>
        <w:t xml:space="preserve"> «</w:t>
      </w:r>
      <w:r w:rsidRPr="00884FBE">
        <w:rPr>
          <w:sz w:val="28"/>
          <w:szCs w:val="28"/>
        </w:rPr>
        <w:t>Первородство»:</w:t>
      </w:r>
      <w:r w:rsidR="00DB21E3" w:rsidRPr="00884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C31" w:rsidRPr="00884FBE" w:rsidRDefault="00505C31" w:rsidP="00505C3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84FBE">
        <w:rPr>
          <w:rFonts w:eastAsia="+mn-ea" w:cs="+mn-cs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 словам привыкаешь день ото дня.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А они первородного смысла полны…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 когда я слышу: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- Извини меня! 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Это значит: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Исключи меня из вины!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У слова есть корни. И есть родня.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Оно не подкидыш под сирым кустом.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 когда я слышу: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Защити меня!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Это значит:</w:t>
      </w:r>
    </w:p>
    <w:p w:rsidR="00505C31" w:rsidRPr="00884FBE" w:rsidRDefault="00505C31" w:rsidP="005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Спрячь меня за щитом!</w:t>
      </w:r>
    </w:p>
    <w:p w:rsidR="00505C31" w:rsidRPr="00884FBE" w:rsidRDefault="00505C31" w:rsidP="0050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Вслушайся. Вникни. Не позабудь.</w:t>
      </w:r>
    </w:p>
    <w:p w:rsidR="00505C31" w:rsidRPr="00884FBE" w:rsidRDefault="00505C31" w:rsidP="0050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У слова свой </w:t>
      </w:r>
      <w:proofErr w:type="gramStart"/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норов</w:t>
      </w:r>
      <w:proofErr w:type="gramEnd"/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 Свое нутро.</w:t>
      </w:r>
    </w:p>
    <w:p w:rsidR="00505C31" w:rsidRPr="00884FBE" w:rsidRDefault="00505C31" w:rsidP="0050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 если ты в эту проникнешь суть,</w:t>
      </w:r>
    </w:p>
    <w:p w:rsidR="00505C31" w:rsidRPr="00884FBE" w:rsidRDefault="00505C31" w:rsidP="0050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+mn-ea" w:hAnsi="Times New Roman" w:cs="+mn-cs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Слово тебе сотворит добро.</w:t>
      </w:r>
    </w:p>
    <w:p w:rsidR="00734150" w:rsidRPr="00884FBE" w:rsidRDefault="00734150" w:rsidP="00FC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5F5" w:rsidRPr="00884FBE" w:rsidRDefault="00734150" w:rsidP="00FC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6B5" w:rsidRPr="00884FBE">
        <w:rPr>
          <w:rFonts w:ascii="Times New Roman" w:hAnsi="Times New Roman" w:cs="Times New Roman"/>
          <w:sz w:val="28"/>
          <w:szCs w:val="28"/>
          <w:u w:val="single"/>
        </w:rPr>
        <w:t>Особую роль в воспитании, развитии современного школьника приобретают тексты, направленные на духовно-нравственное развитие личности: о культуре памяти, об отношении к прошлому, настоящему и будущему, о национальных традициях, о проблемах экологии и т.п.</w:t>
      </w:r>
      <w:r w:rsidR="00505C31" w:rsidRPr="00884F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36B5" w:rsidRPr="00884FBE">
        <w:rPr>
          <w:rFonts w:ascii="Times New Roman" w:hAnsi="Times New Roman" w:cs="Times New Roman"/>
          <w:sz w:val="28"/>
          <w:szCs w:val="28"/>
        </w:rPr>
        <w:t>При этом самого пристального внимания учителя требует эмоциональное звучание текста, то настроение, которое передает автор.</w:t>
      </w:r>
      <w:r w:rsidR="00CE7AB5" w:rsidRPr="00884FBE">
        <w:rPr>
          <w:rFonts w:ascii="Times New Roman" w:hAnsi="Times New Roman" w:cs="Times New Roman"/>
          <w:sz w:val="28"/>
          <w:szCs w:val="28"/>
        </w:rPr>
        <w:t xml:space="preserve"> </w:t>
      </w:r>
      <w:r w:rsidR="005B6E8D" w:rsidRPr="00884FBE">
        <w:rPr>
          <w:rFonts w:ascii="Times New Roman" w:hAnsi="Times New Roman" w:cs="Times New Roman"/>
          <w:sz w:val="28"/>
          <w:szCs w:val="28"/>
        </w:rPr>
        <w:t xml:space="preserve">Богатейший материал на эти темы содержится в учебниках под редакцией М.М. Разумовской и П.А. </w:t>
      </w:r>
      <w:proofErr w:type="spellStart"/>
      <w:r w:rsidR="005B6E8D" w:rsidRPr="00884FBE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="005B6E8D" w:rsidRPr="00884FBE">
        <w:rPr>
          <w:rFonts w:ascii="Times New Roman" w:hAnsi="Times New Roman" w:cs="Times New Roman"/>
          <w:sz w:val="28"/>
          <w:szCs w:val="28"/>
        </w:rPr>
        <w:t xml:space="preserve">. </w:t>
      </w:r>
      <w:r w:rsidR="00175163" w:rsidRPr="00884FBE">
        <w:rPr>
          <w:rFonts w:ascii="Times New Roman" w:hAnsi="Times New Roman" w:cs="Times New Roman"/>
          <w:sz w:val="28"/>
          <w:szCs w:val="28"/>
        </w:rPr>
        <w:t xml:space="preserve">Так при изучении темы «Бессоюзные сложные предложения со значением перечисления» предложения, характерные для описания, даются на примерах выбранных текстов из произведений М.Ю. Лермонтова, М. Горького, И.А. Бунина, В.Г. Распутина. </w:t>
      </w:r>
      <w:proofErr w:type="gramStart"/>
      <w:r w:rsidR="00175163" w:rsidRPr="00884FBE">
        <w:rPr>
          <w:rFonts w:ascii="Times New Roman" w:hAnsi="Times New Roman" w:cs="Times New Roman"/>
          <w:sz w:val="28"/>
          <w:szCs w:val="28"/>
        </w:rPr>
        <w:t>Впитывая образцовую литературную речь русского языка, наблюдая за описанием (портрет жениха Тамары «Демон»); наступление ранней весны, прелесть тайги или леса средней полосы России), девятиклассники лучше осознают роль перечисления в бессоюзных сложных предложениях.</w:t>
      </w:r>
      <w:proofErr w:type="gramEnd"/>
      <w:r w:rsidR="00FC55F5" w:rsidRPr="00884FBE">
        <w:rPr>
          <w:rFonts w:ascii="Times New Roman" w:hAnsi="Times New Roman" w:cs="Times New Roman"/>
          <w:sz w:val="28"/>
          <w:szCs w:val="28"/>
        </w:rPr>
        <w:t xml:space="preserve"> В 7 классе при знакомстве с публицистическим стилем речи школьники анализируют содержание текста Ю. Яковлева «Что значит Родину любить?» Выяснение темы и основной мысли высказывания позволяет органично переключить внимание семиклассников на вопрос о задаче, которую решает писатель-публицист. Он стремится воздействовать на подрастающее поколение, сформировать у подростков определенное отношение к общественной жизни, активную жизненную позицию. </w:t>
      </w:r>
      <w:r w:rsidR="00535E81" w:rsidRPr="00884FBE">
        <w:rPr>
          <w:rFonts w:ascii="Times New Roman" w:hAnsi="Times New Roman" w:cs="Times New Roman"/>
          <w:sz w:val="28"/>
          <w:szCs w:val="28"/>
        </w:rPr>
        <w:t xml:space="preserve"> </w:t>
      </w:r>
      <w:r w:rsidR="00FC55F5" w:rsidRPr="00884F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7140" w:rsidRPr="00884FBE" w:rsidRDefault="00FC55F5" w:rsidP="0084714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84FBE">
        <w:rPr>
          <w:sz w:val="28"/>
          <w:szCs w:val="28"/>
        </w:rPr>
        <w:t xml:space="preserve">           </w:t>
      </w:r>
      <w:r w:rsidR="00765320" w:rsidRPr="00884FBE">
        <w:rPr>
          <w:sz w:val="28"/>
          <w:szCs w:val="28"/>
        </w:rPr>
        <w:t xml:space="preserve">На основе образцовых текстов можно проводить </w:t>
      </w:r>
      <w:proofErr w:type="spellStart"/>
      <w:r w:rsidR="00765320" w:rsidRPr="00884FBE">
        <w:rPr>
          <w:sz w:val="28"/>
          <w:szCs w:val="28"/>
        </w:rPr>
        <w:t>самодиктанты</w:t>
      </w:r>
      <w:proofErr w:type="spellEnd"/>
      <w:r w:rsidR="00765320" w:rsidRPr="00884FBE">
        <w:rPr>
          <w:sz w:val="28"/>
          <w:szCs w:val="28"/>
        </w:rPr>
        <w:t>.</w:t>
      </w:r>
      <w:r w:rsidR="000F722F" w:rsidRPr="00884FBE">
        <w:rPr>
          <w:sz w:val="28"/>
          <w:szCs w:val="28"/>
        </w:rPr>
        <w:t xml:space="preserve"> </w:t>
      </w:r>
      <w:r w:rsidR="00765320" w:rsidRPr="00884FBE">
        <w:rPr>
          <w:sz w:val="28"/>
          <w:szCs w:val="28"/>
        </w:rPr>
        <w:t xml:space="preserve">Ребята должны непроизвольно запоминать такие тексты, уметь легко их воспроизводить. Тексты для самодиктантов – это отрывки из произведений наших классиков, </w:t>
      </w:r>
      <w:r w:rsidR="00765320" w:rsidRPr="00884FBE">
        <w:rPr>
          <w:sz w:val="28"/>
          <w:szCs w:val="28"/>
        </w:rPr>
        <w:lastRenderedPageBreak/>
        <w:t xml:space="preserve">которые читаются на уроках литературы, кроме того, это тексты упражнений учебника или «мудрые мысли». </w:t>
      </w:r>
      <w:proofErr w:type="gramStart"/>
      <w:r w:rsidR="00847140" w:rsidRPr="00884FBE">
        <w:rPr>
          <w:sz w:val="28"/>
          <w:szCs w:val="28"/>
        </w:rPr>
        <w:t xml:space="preserve">Традиционно автором опыта проводятся </w:t>
      </w:r>
      <w:proofErr w:type="spellStart"/>
      <w:r w:rsidR="00847140" w:rsidRPr="00884FBE">
        <w:rPr>
          <w:sz w:val="28"/>
          <w:szCs w:val="28"/>
        </w:rPr>
        <w:t>самодиктанты</w:t>
      </w:r>
      <w:proofErr w:type="spellEnd"/>
      <w:r w:rsidR="00847140" w:rsidRPr="00884FBE">
        <w:rPr>
          <w:sz w:val="28"/>
          <w:szCs w:val="28"/>
        </w:rPr>
        <w:t xml:space="preserve"> в каждом классе в начале учебного года, когда на уроках русского языка изучаются темы, связанные с изучением основных вопросов русского языка («Язык и общение», «Русский язык – один из развитых языков мира», «Функции русского языка в современном мире» и т.д.), на которых учащиеся знакомятся с высказываниями известных людей о русском языке, при необходимости можно эти</w:t>
      </w:r>
      <w:proofErr w:type="gramEnd"/>
      <w:r w:rsidR="00847140" w:rsidRPr="00884FBE">
        <w:rPr>
          <w:sz w:val="28"/>
          <w:szCs w:val="28"/>
        </w:rPr>
        <w:t xml:space="preserve"> тексты подвергнуть анализу. Даётся задание на дом выучить наизусть высказывание (конкретно </w:t>
      </w:r>
      <w:proofErr w:type="gramStart"/>
      <w:r w:rsidR="00847140" w:rsidRPr="00884FBE">
        <w:rPr>
          <w:sz w:val="28"/>
          <w:szCs w:val="28"/>
        </w:rPr>
        <w:t>указывается</w:t>
      </w:r>
      <w:proofErr w:type="gramEnd"/>
      <w:r w:rsidR="00847140" w:rsidRPr="00884FBE">
        <w:rPr>
          <w:sz w:val="28"/>
          <w:szCs w:val="28"/>
        </w:rPr>
        <w:t xml:space="preserve"> какое или понравившееся), которое на следующем уроке учащиеся записывают по памяти. Затем проводится самопроверка по первоначальному тексту. Например, в 5 классе для </w:t>
      </w:r>
      <w:proofErr w:type="spellStart"/>
      <w:r w:rsidR="00847140" w:rsidRPr="00884FBE">
        <w:rPr>
          <w:sz w:val="28"/>
          <w:szCs w:val="28"/>
        </w:rPr>
        <w:t>самодиктанта</w:t>
      </w:r>
      <w:proofErr w:type="spellEnd"/>
      <w:r w:rsidR="00847140" w:rsidRPr="00884FBE">
        <w:rPr>
          <w:sz w:val="28"/>
          <w:szCs w:val="28"/>
        </w:rPr>
        <w:t xml:space="preserve"> использую текст К. Г. Паустовского:</w:t>
      </w:r>
    </w:p>
    <w:p w:rsidR="00847140" w:rsidRPr="00884FBE" w:rsidRDefault="00847140" w:rsidP="00847140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884FBE">
        <w:rPr>
          <w:i/>
          <w:iCs/>
          <w:sz w:val="28"/>
          <w:szCs w:val="28"/>
        </w:rPr>
        <w:t>Нам дан во владение самый богатый, меткий, могучий и поистине волшебный русский язык. Истинная любовь к своей стране немыслима без любви к своему языку. Языку мы учимся и должны учиться непрерывно до последних дней своей жизни.</w:t>
      </w:r>
    </w:p>
    <w:p w:rsidR="0084714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Самодиктанты</w:t>
      </w:r>
      <w:proofErr w:type="spell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не только на вводных уроках, но и в течение всего учебного года. Так в 5 классе при изучении темы «Правописание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</w:t>
      </w: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глаголах» - </w:t>
      </w:r>
      <w:proofErr w:type="spell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самодиктант</w:t>
      </w:r>
      <w:proofErr w:type="spell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стихотворным строкам Н.</w:t>
      </w:r>
      <w:r w:rsidR="005C59EB"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Рыленкова</w:t>
      </w:r>
      <w:proofErr w:type="spell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14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доброе слово</w:t>
      </w:r>
    </w:p>
    <w:p w:rsidR="0084714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надо </w:t>
      </w:r>
      <w:proofErr w:type="gram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скупит…</w:t>
      </w: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proofErr w:type="gramEnd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4714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Сказать это слово –</w:t>
      </w:r>
    </w:p>
    <w:p w:rsidR="0084714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дать напит…</w:t>
      </w: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4714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словом обидным</w:t>
      </w:r>
    </w:p>
    <w:p w:rsidR="0084714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Нельзя </w:t>
      </w:r>
      <w:proofErr w:type="gram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торопит…</w:t>
      </w: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proofErr w:type="gramEnd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84714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завтра</w:t>
      </w:r>
    </w:p>
    <w:p w:rsidR="0084714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Себя самого (не</w:t>
      </w:r>
      <w:proofErr w:type="gram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)с</w:t>
      </w:r>
      <w:proofErr w:type="gramEnd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тыдит…</w:t>
      </w: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4714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классе - </w:t>
      </w:r>
      <w:proofErr w:type="spell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самодиктант</w:t>
      </w:r>
      <w:proofErr w:type="spell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изучения на уроке литературы стихов в прозе </w:t>
      </w:r>
      <w:proofErr w:type="spell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И.С.Тургенева</w:t>
      </w:r>
      <w:proofErr w:type="spell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учащиеся учат наизусть стихотворение </w:t>
      </w:r>
      <w:r w:rsidR="005C59EB"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прозе 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 и на уроке русского языка записывают его по памяти.</w:t>
      </w:r>
    </w:p>
    <w:p w:rsidR="00765320" w:rsidRPr="00884FBE" w:rsidRDefault="00847140" w:rsidP="00847140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даёт такая форма работы? Во-первых, заученные тексты – это модели образцовой речи, необходимые учащимся для успешной самостоятельной практической деятельности; во-вторых, выученные тексты предоставляют богатый материал для повторения различных грамматических тем; в-третьих, </w:t>
      </w:r>
      <w:proofErr w:type="spell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самодиктант</w:t>
      </w:r>
      <w:proofErr w:type="spell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тренирует память и развивает навыки самоконтроля. Современные учащиеся мало читают и очень мало знают наизусть, а заучивать наизусть нужно как можно больше.</w:t>
      </w:r>
      <w:r w:rsidRPr="00884FBE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0F722F" w:rsidRPr="00884FBE">
        <w:rPr>
          <w:rFonts w:ascii="Times New Roman" w:hAnsi="Times New Roman" w:cs="Times New Roman"/>
          <w:sz w:val="28"/>
          <w:szCs w:val="28"/>
        </w:rPr>
        <w:t>Еще более стимулируют коммуникативно-познавательную деятельность учащихся диктанты с изменением текста (творческие, свободные, восстановленные, диктанты по аналогии, диктанты с продолжением). Применение диктантов развивает логическое мышление учащихся и учит мыслительной переработке материала.</w:t>
      </w:r>
      <w:r w:rsidR="005C59EB" w:rsidRPr="00884FBE">
        <w:rPr>
          <w:rFonts w:ascii="Tahoma" w:eastAsia="Times New Roman" w:hAnsi="Tahoma" w:cs="Tahoma"/>
          <w:sz w:val="28"/>
          <w:szCs w:val="28"/>
          <w:lang w:eastAsia="ru-RU"/>
        </w:rPr>
        <w:t xml:space="preserve"> (</w:t>
      </w:r>
      <w:r w:rsidR="005C59EB" w:rsidRPr="00884FBE">
        <w:rPr>
          <w:rFonts w:ascii="Times New Roman" w:hAnsi="Times New Roman" w:cs="Times New Roman"/>
          <w:sz w:val="28"/>
          <w:szCs w:val="28"/>
        </w:rPr>
        <w:t>Приложение 3).</w:t>
      </w:r>
    </w:p>
    <w:p w:rsidR="00605DCB" w:rsidRPr="00884FBE" w:rsidRDefault="00C85592" w:rsidP="00FC55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5DCB" w:rsidRPr="00884FBE">
        <w:rPr>
          <w:rFonts w:ascii="Times New Roman" w:hAnsi="Times New Roman" w:cs="Times New Roman"/>
          <w:sz w:val="28"/>
          <w:szCs w:val="28"/>
        </w:rPr>
        <w:t xml:space="preserve">Средством создания речевых возможностей на уроке признается система ситуативных упражнений. Учитель моделирует ситуативные задания самостоятельно, а также использует и те задания, которые предполагаются в </w:t>
      </w:r>
      <w:r w:rsidR="00605DCB" w:rsidRPr="00884FBE">
        <w:rPr>
          <w:rFonts w:ascii="Times New Roman" w:hAnsi="Times New Roman" w:cs="Times New Roman"/>
          <w:sz w:val="28"/>
          <w:szCs w:val="28"/>
        </w:rPr>
        <w:lastRenderedPageBreak/>
        <w:t>стабильных учебниках по русскому языку.</w:t>
      </w:r>
      <w:r w:rsidR="00EF742C" w:rsidRPr="00884FBE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605DCB" w:rsidRPr="00884FBE">
        <w:rPr>
          <w:rFonts w:ascii="Times New Roman" w:hAnsi="Times New Roman" w:cs="Times New Roman"/>
          <w:sz w:val="28"/>
          <w:szCs w:val="28"/>
        </w:rPr>
        <w:t>: « Вы экскурсоводы, ведете экскурсию для младших классов. Стараетесь описать картину ярко, образно и доступно. Объясните, что и почему вам особенно нравится, вы хотите вызвать заинтересованный отклик у зрителей. Кто лучше справится с этой задачей?» Конкурс на лучший рассказ экскурсовода. Запишите получившийся текст. </w:t>
      </w:r>
    </w:p>
    <w:p w:rsidR="00605DCB" w:rsidRPr="00884FBE" w:rsidRDefault="00605DCB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Подобные упражнения учат вдумываться в речевую ситуацию, соотносить свое высказывание с адресатом, готовит к эффективному речевому общению. Помогают в этом и коммуникативно-речевые упражнения. Например, задание: прочитайте пословицы русского народа о языке и речи. Какие из них, на ваш взгляд, характеризуют язык и речь с эстетической стороны? </w:t>
      </w:r>
    </w:p>
    <w:p w:rsidR="00605DCB" w:rsidRPr="00884FBE" w:rsidRDefault="00605DCB" w:rsidP="000D708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Язык не стрела, но пуще стрелы разит. </w:t>
      </w:r>
    </w:p>
    <w:p w:rsidR="00605DCB" w:rsidRPr="00884FBE" w:rsidRDefault="00605DCB" w:rsidP="000D708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Красную речь хорошо и слушать. </w:t>
      </w:r>
    </w:p>
    <w:p w:rsidR="00605DCB" w:rsidRPr="00884FBE" w:rsidRDefault="00605DCB" w:rsidP="000D708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Коротко и ясно, оттого и прекрасно. </w:t>
      </w:r>
    </w:p>
    <w:p w:rsidR="00605DCB" w:rsidRPr="00884FBE" w:rsidRDefault="00605DCB" w:rsidP="000D708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Красное дерево редко, красное слово метко. </w:t>
      </w:r>
    </w:p>
    <w:p w:rsidR="00605DCB" w:rsidRPr="00884FBE" w:rsidRDefault="00605DCB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Развитию творческих способностей содействуют дидактические игры на уроке. Например: </w:t>
      </w:r>
    </w:p>
    <w:p w:rsidR="00605DCB" w:rsidRPr="00884FBE" w:rsidRDefault="00605DCB" w:rsidP="000D708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«Диктор». Прочитайте текст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правильно. </w:t>
      </w:r>
    </w:p>
    <w:p w:rsidR="00605DCB" w:rsidRPr="00884FBE" w:rsidRDefault="00605DCB" w:rsidP="000D708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«Редактор». Исправьте речевые ошибки в тексте. </w:t>
      </w:r>
    </w:p>
    <w:p w:rsidR="00605DCB" w:rsidRPr="00884FBE" w:rsidRDefault="00605DCB" w:rsidP="000D708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«Переводчик». Замени иноязычное слово русским. </w:t>
      </w:r>
    </w:p>
    <w:p w:rsidR="00605DCB" w:rsidRPr="00884FBE" w:rsidRDefault="00605DCB" w:rsidP="000D708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«Перевертыши». Замените в словосочетании главное слово так, чтобы получилась метафора. </w:t>
      </w:r>
    </w:p>
    <w:p w:rsidR="00D03D11" w:rsidRPr="00884FBE" w:rsidRDefault="00D156B3" w:rsidP="00D0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 Развитию таких качеств как владение культурой устной и письменной речи, искусством общения, навыками</w:t>
      </w:r>
      <w:r w:rsidR="00D03D11" w:rsidRPr="00884FBE">
        <w:rPr>
          <w:rFonts w:ascii="Times New Roman" w:hAnsi="Times New Roman" w:cs="Times New Roman"/>
          <w:sz w:val="28"/>
          <w:szCs w:val="28"/>
        </w:rPr>
        <w:t xml:space="preserve"> активного речевого действия, риторикой способствует практический курс по русскому языку для учащихся 9 класса. Практическая направленность курса достигается при изучении теоретического материала че</w:t>
      </w:r>
      <w:r w:rsidR="005C59EB" w:rsidRPr="00884FBE">
        <w:rPr>
          <w:rFonts w:ascii="Times New Roman" w:hAnsi="Times New Roman" w:cs="Times New Roman"/>
          <w:sz w:val="28"/>
          <w:szCs w:val="28"/>
        </w:rPr>
        <w:t>рез анализ текста. (Приложение 4</w:t>
      </w:r>
      <w:r w:rsidR="00D03D11" w:rsidRPr="00884FBE">
        <w:rPr>
          <w:rFonts w:ascii="Times New Roman" w:hAnsi="Times New Roman" w:cs="Times New Roman"/>
          <w:sz w:val="28"/>
          <w:szCs w:val="28"/>
        </w:rPr>
        <w:t>)</w:t>
      </w:r>
    </w:p>
    <w:p w:rsidR="009F38D2" w:rsidRPr="00884FBE" w:rsidRDefault="0073726A" w:rsidP="00D0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</w:t>
      </w:r>
      <w:r w:rsidR="00D03D11" w:rsidRPr="00884FBE">
        <w:rPr>
          <w:rFonts w:ascii="Times New Roman" w:hAnsi="Times New Roman" w:cs="Times New Roman"/>
          <w:sz w:val="28"/>
          <w:szCs w:val="28"/>
        </w:rPr>
        <w:t xml:space="preserve">      </w:t>
      </w:r>
      <w:r w:rsidR="00605DCB" w:rsidRPr="00884FBE">
        <w:rPr>
          <w:rFonts w:ascii="Times New Roman" w:hAnsi="Times New Roman" w:cs="Times New Roman"/>
          <w:sz w:val="28"/>
          <w:szCs w:val="28"/>
        </w:rPr>
        <w:t>В результате применения разработанных методических приемов предполагается достижение следующих результатов: </w:t>
      </w:r>
    </w:p>
    <w:p w:rsidR="009F38D2" w:rsidRPr="00884FBE" w:rsidRDefault="00605DCB" w:rsidP="0073726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компетенции; повышение интереса к русскому языку и литературе; </w:t>
      </w:r>
    </w:p>
    <w:p w:rsidR="009F38D2" w:rsidRPr="00884FBE" w:rsidRDefault="00605DCB" w:rsidP="0073726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прочное и неформальное усвоение знаний, повышение результативности обучения; </w:t>
      </w:r>
    </w:p>
    <w:p w:rsidR="009F38D2" w:rsidRPr="00884FBE" w:rsidRDefault="00605DCB" w:rsidP="0073726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умение анализировать, интерпретировать и создавать тексты различных стилей и жанров; </w:t>
      </w:r>
    </w:p>
    <w:p w:rsidR="009F38D2" w:rsidRPr="00884FBE" w:rsidRDefault="00605DCB" w:rsidP="0073726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активизация творческой деятельности – желание участвовать в различных творческих конкурсах. </w:t>
      </w:r>
    </w:p>
    <w:p w:rsidR="0073726A" w:rsidRPr="00884FBE" w:rsidRDefault="0073726A" w:rsidP="007372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компетенции посредством работы с текстом не только помогает подготовиться к успешной сдаче ГИА и ЕГЭ, но и способствует разностороннему развитию языковой личности ученика. Школа призвана развивать способность школьника реализовать себя в новых динамичных социально-экономических условиях, адаптироваться к различным жизненным </w:t>
      </w:r>
      <w:r w:rsidRPr="00884FBE">
        <w:rPr>
          <w:rFonts w:ascii="Times New Roman" w:hAnsi="Times New Roman" w:cs="Times New Roman"/>
          <w:sz w:val="28"/>
          <w:szCs w:val="28"/>
        </w:rPr>
        <w:lastRenderedPageBreak/>
        <w:t>обстоятельствам. И характеристиками такой личности становятся коммуникабельность, способность к сотрудничеству и социальному речевому взаимодействию, владение культурой слова, устной и письменной речью в различных сферах применения языка. </w:t>
      </w:r>
    </w:p>
    <w:p w:rsidR="0073726A" w:rsidRPr="00884FBE" w:rsidRDefault="0073726A" w:rsidP="007372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411" w:rsidRDefault="00131411" w:rsidP="00276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D7B">
        <w:rPr>
          <w:rFonts w:ascii="Times New Roman" w:hAnsi="Times New Roman" w:cs="Times New Roman"/>
          <w:b/>
          <w:sz w:val="28"/>
          <w:szCs w:val="28"/>
        </w:rPr>
        <w:t>Ограничения и риски</w:t>
      </w:r>
    </w:p>
    <w:p w:rsidR="00131411" w:rsidRDefault="00131411" w:rsidP="00131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Ограничения внедрения своего опыта автор видит в уменьшении количества часов, отведенных на изучение русского языка в 9 классе (2 часа в неделю). Выпускникам необходимо усвоить материал по синтаксису и пунктуации сложного предложения, научиться писать сжатое изложение и сочинение рассуждение. На элективные курсы тоже лимит часов: максимум 17. Зато школьники не ограничены в просматривании телевизионных передач, в общении в социальных сетях, где никого не заботят ни нормы литературного языка, ни культура общения. </w:t>
      </w:r>
    </w:p>
    <w:p w:rsidR="000F722F" w:rsidRPr="00276363" w:rsidRDefault="00131411" w:rsidP="00276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отсюда возникают риски, «что цель изучения родного языка» для них - это счастливые </w:t>
      </w:r>
      <w:r w:rsidRPr="00884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4FBE">
        <w:rPr>
          <w:rFonts w:ascii="Times New Roman" w:hAnsi="Times New Roman" w:cs="Times New Roman"/>
          <w:sz w:val="28"/>
          <w:szCs w:val="28"/>
        </w:rPr>
        <w:t xml:space="preserve">ответы на экзамене, а </w:t>
      </w:r>
      <w:r>
        <w:rPr>
          <w:rFonts w:ascii="Times New Roman" w:hAnsi="Times New Roman" w:cs="Times New Roman"/>
          <w:sz w:val="28"/>
          <w:szCs w:val="28"/>
        </w:rPr>
        <w:t xml:space="preserve"> не «</w:t>
      </w:r>
      <w:r w:rsidRPr="00884FBE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языком </w:t>
      </w:r>
      <w:r w:rsidRPr="00884FBE">
        <w:rPr>
          <w:rFonts w:ascii="Times New Roman" w:hAnsi="Times New Roman" w:cs="Times New Roman"/>
          <w:sz w:val="28"/>
          <w:szCs w:val="28"/>
        </w:rPr>
        <w:t>для жизни внутренней и вместе с тем внешней, без которой и сама внутренняя жизнь – вообще говоря – невозможна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4F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22F" w:rsidRPr="00884FBE" w:rsidRDefault="000F722F" w:rsidP="00DD772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9AC" w:rsidRPr="00884FBE" w:rsidRDefault="007C528D" w:rsidP="002763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76363">
        <w:rPr>
          <w:rFonts w:ascii="Times New Roman" w:hAnsi="Times New Roman" w:cs="Times New Roman"/>
          <w:b/>
          <w:sz w:val="28"/>
          <w:szCs w:val="28"/>
        </w:rPr>
        <w:t>Результативность работы</w:t>
      </w:r>
    </w:p>
    <w:p w:rsidR="00E76579" w:rsidRPr="00884FBE" w:rsidRDefault="00605DCB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Многоаспектная работа с текстом позволила мне достичь следующих результатов: </w:t>
      </w:r>
    </w:p>
    <w:p w:rsidR="008440D7" w:rsidRPr="00884FBE" w:rsidRDefault="008440D7" w:rsidP="000D70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4F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Показатели годового значения среднего балла по русскому языку</w:t>
      </w:r>
    </w:p>
    <w:tbl>
      <w:tblPr>
        <w:tblStyle w:val="a4"/>
        <w:tblW w:w="0" w:type="auto"/>
        <w:tblInd w:w="591" w:type="dxa"/>
        <w:tblLook w:val="04A0" w:firstRow="1" w:lastRow="0" w:firstColumn="1" w:lastColumn="0" w:noHBand="0" w:noVBand="1"/>
      </w:tblPr>
      <w:tblGrid>
        <w:gridCol w:w="1918"/>
        <w:gridCol w:w="1162"/>
        <w:gridCol w:w="2268"/>
        <w:gridCol w:w="2327"/>
      </w:tblGrid>
      <w:tr w:rsidR="005F78E5" w:rsidRPr="00884FBE" w:rsidTr="005F78E5">
        <w:trPr>
          <w:trHeight w:val="330"/>
        </w:trPr>
        <w:tc>
          <w:tcPr>
            <w:tcW w:w="1918" w:type="dxa"/>
            <w:vMerge w:val="restart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162" w:type="dxa"/>
            <w:vMerge w:val="restart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4595" w:type="dxa"/>
            <w:gridSpan w:val="2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Средний балл</w:t>
            </w:r>
          </w:p>
        </w:tc>
      </w:tr>
      <w:tr w:rsidR="005F78E5" w:rsidRPr="00884FBE" w:rsidTr="005F78E5">
        <w:trPr>
          <w:trHeight w:val="300"/>
        </w:trPr>
        <w:tc>
          <w:tcPr>
            <w:tcW w:w="1918" w:type="dxa"/>
            <w:vMerge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Школьный</w:t>
            </w:r>
          </w:p>
        </w:tc>
        <w:tc>
          <w:tcPr>
            <w:tcW w:w="232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Краевой</w:t>
            </w:r>
          </w:p>
        </w:tc>
      </w:tr>
      <w:tr w:rsidR="005F78E5" w:rsidRPr="00884FBE" w:rsidTr="005F78E5">
        <w:trPr>
          <w:trHeight w:val="214"/>
        </w:trPr>
        <w:tc>
          <w:tcPr>
            <w:tcW w:w="1918" w:type="dxa"/>
            <w:vMerge w:val="restart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2012 – 2013</w:t>
            </w:r>
          </w:p>
        </w:tc>
        <w:tc>
          <w:tcPr>
            <w:tcW w:w="1162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3,5</w:t>
            </w:r>
          </w:p>
        </w:tc>
        <w:tc>
          <w:tcPr>
            <w:tcW w:w="232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3,46</w:t>
            </w:r>
          </w:p>
        </w:tc>
      </w:tr>
      <w:tr w:rsidR="005F78E5" w:rsidRPr="00884FBE" w:rsidTr="005F78E5">
        <w:trPr>
          <w:trHeight w:val="285"/>
        </w:trPr>
        <w:tc>
          <w:tcPr>
            <w:tcW w:w="1918" w:type="dxa"/>
            <w:vMerge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2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3,5</w:t>
            </w:r>
          </w:p>
        </w:tc>
        <w:tc>
          <w:tcPr>
            <w:tcW w:w="232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3,64</w:t>
            </w:r>
          </w:p>
        </w:tc>
      </w:tr>
      <w:tr w:rsidR="005F78E5" w:rsidRPr="00884FBE" w:rsidTr="005F78E5">
        <w:trPr>
          <w:trHeight w:val="330"/>
        </w:trPr>
        <w:tc>
          <w:tcPr>
            <w:tcW w:w="1918" w:type="dxa"/>
            <w:vMerge w:val="restart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2013 – 2014</w:t>
            </w:r>
          </w:p>
        </w:tc>
        <w:tc>
          <w:tcPr>
            <w:tcW w:w="1162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3,45</w:t>
            </w:r>
          </w:p>
        </w:tc>
        <w:tc>
          <w:tcPr>
            <w:tcW w:w="232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Нет данных</w:t>
            </w:r>
          </w:p>
        </w:tc>
      </w:tr>
      <w:tr w:rsidR="005F78E5" w:rsidRPr="00884FBE" w:rsidTr="005F78E5">
        <w:trPr>
          <w:trHeight w:val="300"/>
        </w:trPr>
        <w:tc>
          <w:tcPr>
            <w:tcW w:w="1918" w:type="dxa"/>
            <w:vMerge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2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3,3</w:t>
            </w:r>
          </w:p>
        </w:tc>
        <w:tc>
          <w:tcPr>
            <w:tcW w:w="232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Нет данных</w:t>
            </w:r>
          </w:p>
        </w:tc>
      </w:tr>
      <w:tr w:rsidR="005F78E5" w:rsidRPr="00884FBE" w:rsidTr="005F78E5">
        <w:trPr>
          <w:trHeight w:val="330"/>
        </w:trPr>
        <w:tc>
          <w:tcPr>
            <w:tcW w:w="1918" w:type="dxa"/>
            <w:vMerge w:val="restart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2014 – 2015</w:t>
            </w:r>
          </w:p>
        </w:tc>
        <w:tc>
          <w:tcPr>
            <w:tcW w:w="1162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3,57</w:t>
            </w:r>
          </w:p>
        </w:tc>
        <w:tc>
          <w:tcPr>
            <w:tcW w:w="232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Нет данных</w:t>
            </w:r>
          </w:p>
        </w:tc>
      </w:tr>
      <w:tr w:rsidR="005F78E5" w:rsidRPr="00884FBE" w:rsidTr="005F78E5">
        <w:trPr>
          <w:trHeight w:val="315"/>
        </w:trPr>
        <w:tc>
          <w:tcPr>
            <w:tcW w:w="1918" w:type="dxa"/>
            <w:vMerge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2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3,4</w:t>
            </w:r>
          </w:p>
        </w:tc>
        <w:tc>
          <w:tcPr>
            <w:tcW w:w="232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Нет данных</w:t>
            </w:r>
          </w:p>
        </w:tc>
      </w:tr>
    </w:tbl>
    <w:p w:rsidR="008440D7" w:rsidRPr="00884FBE" w:rsidRDefault="008440D7" w:rsidP="000D7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0D7" w:rsidRPr="00884FBE" w:rsidRDefault="008440D7" w:rsidP="000D7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Динамика качества подготовки обучающихся (выпускников) по предмету (доля обучающихся (выпускников) (в %), получивших отметки "4" и "5" по итогам учебного года)</w:t>
      </w:r>
      <w:r w:rsidRPr="0088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Ind w:w="597" w:type="dxa"/>
        <w:tblLook w:val="04A0" w:firstRow="1" w:lastRow="0" w:firstColumn="1" w:lastColumn="0" w:noHBand="0" w:noVBand="1"/>
      </w:tblPr>
      <w:tblGrid>
        <w:gridCol w:w="2024"/>
        <w:gridCol w:w="2699"/>
        <w:gridCol w:w="4774"/>
      </w:tblGrid>
      <w:tr w:rsidR="005F78E5" w:rsidRPr="00884FBE" w:rsidTr="008440D7">
        <w:trPr>
          <w:trHeight w:val="242"/>
        </w:trPr>
        <w:tc>
          <w:tcPr>
            <w:tcW w:w="202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2699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477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Качество знаний</w:t>
            </w:r>
          </w:p>
        </w:tc>
      </w:tr>
      <w:tr w:rsidR="005F78E5" w:rsidRPr="00884FBE" w:rsidTr="008440D7">
        <w:trPr>
          <w:trHeight w:val="482"/>
        </w:trPr>
        <w:tc>
          <w:tcPr>
            <w:tcW w:w="2024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2012 – 2013 </w:t>
            </w:r>
          </w:p>
        </w:tc>
        <w:tc>
          <w:tcPr>
            <w:tcW w:w="2699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 класс</w:t>
            </w:r>
          </w:p>
        </w:tc>
        <w:tc>
          <w:tcPr>
            <w:tcW w:w="477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50%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27%</w:t>
            </w:r>
          </w:p>
        </w:tc>
      </w:tr>
      <w:tr w:rsidR="005F78E5" w:rsidRPr="00884FBE" w:rsidTr="008440D7">
        <w:trPr>
          <w:trHeight w:val="496"/>
        </w:trPr>
        <w:tc>
          <w:tcPr>
            <w:tcW w:w="2024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2013 – 2014 </w:t>
            </w:r>
          </w:p>
        </w:tc>
        <w:tc>
          <w:tcPr>
            <w:tcW w:w="2699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 класс</w:t>
            </w:r>
          </w:p>
        </w:tc>
        <w:tc>
          <w:tcPr>
            <w:tcW w:w="477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31%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27%</w:t>
            </w:r>
          </w:p>
        </w:tc>
      </w:tr>
      <w:tr w:rsidR="005F78E5" w:rsidRPr="00884FBE" w:rsidTr="008440D7">
        <w:trPr>
          <w:trHeight w:val="496"/>
        </w:trPr>
        <w:tc>
          <w:tcPr>
            <w:tcW w:w="2024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2014 – 2015 </w:t>
            </w:r>
          </w:p>
        </w:tc>
        <w:tc>
          <w:tcPr>
            <w:tcW w:w="2699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 класс</w:t>
            </w:r>
          </w:p>
        </w:tc>
        <w:tc>
          <w:tcPr>
            <w:tcW w:w="477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33%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36%</w:t>
            </w:r>
          </w:p>
        </w:tc>
      </w:tr>
    </w:tbl>
    <w:p w:rsidR="008440D7" w:rsidRPr="00884FBE" w:rsidRDefault="008440D7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D7" w:rsidRPr="00884FBE" w:rsidRDefault="008440D7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D7" w:rsidRPr="00884FBE" w:rsidRDefault="008440D7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4C8FE96" wp14:editId="0DDBA2E0">
            <wp:extent cx="6096000" cy="28575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40D7" w:rsidRPr="00884FBE" w:rsidRDefault="008440D7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D7" w:rsidRPr="00884FBE" w:rsidRDefault="00BB44FC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b/>
          <w:noProof/>
          <w:sz w:val="28"/>
          <w:szCs w:val="28"/>
          <w:lang w:eastAsia="ru-RU"/>
        </w:rPr>
        <w:drawing>
          <wp:inline distT="0" distB="0" distL="0" distR="0" wp14:anchorId="3E0431CF" wp14:editId="41F7A226">
            <wp:extent cx="6390005" cy="4010099"/>
            <wp:effectExtent l="0" t="0" r="0" b="9525"/>
            <wp:docPr id="2" name="Рисунок 2" descr="C:\Users\Тимофееч\Pictures\img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офееч\Pictures\img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" t="4834" r="7292" b="7772"/>
                    <a:stretch/>
                  </pic:blipFill>
                  <pic:spPr bwMode="auto">
                    <a:xfrm>
                      <a:off x="0" y="0"/>
                      <a:ext cx="6390005" cy="401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0D7" w:rsidRPr="00884FBE" w:rsidRDefault="008440D7" w:rsidP="000D708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84F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Наличие творческих, исследовательских, проектных работ обучающихся по русскому языку и литературе </w:t>
      </w:r>
    </w:p>
    <w:p w:rsidR="008440D7" w:rsidRPr="00884FBE" w:rsidRDefault="008440D7" w:rsidP="000D708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126"/>
        <w:gridCol w:w="2748"/>
        <w:gridCol w:w="1817"/>
        <w:gridCol w:w="1780"/>
      </w:tblGrid>
      <w:tr w:rsidR="005F78E5" w:rsidRPr="00884FBE" w:rsidTr="005F78E5">
        <w:tc>
          <w:tcPr>
            <w:tcW w:w="1560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Год </w:t>
            </w:r>
          </w:p>
        </w:tc>
        <w:tc>
          <w:tcPr>
            <w:tcW w:w="2126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Уровень </w:t>
            </w:r>
          </w:p>
        </w:tc>
        <w:tc>
          <w:tcPr>
            <w:tcW w:w="2748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Название конкурса</w:t>
            </w:r>
          </w:p>
        </w:tc>
        <w:tc>
          <w:tcPr>
            <w:tcW w:w="181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1780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Результат участия</w:t>
            </w:r>
          </w:p>
        </w:tc>
      </w:tr>
      <w:tr w:rsidR="005F78E5" w:rsidRPr="00884FBE" w:rsidTr="005F78E5">
        <w:tc>
          <w:tcPr>
            <w:tcW w:w="1560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2010-2011</w:t>
            </w:r>
          </w:p>
        </w:tc>
        <w:tc>
          <w:tcPr>
            <w:tcW w:w="2126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748" w:type="dxa"/>
          </w:tcPr>
          <w:p w:rsidR="008440D7" w:rsidRPr="00884FBE" w:rsidRDefault="008440D7" w:rsidP="000D708D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Районный конкурс литературно-художественного  творчества</w:t>
            </w:r>
          </w:p>
          <w:p w:rsidR="008440D7" w:rsidRPr="00884FBE" w:rsidRDefault="008440D7" w:rsidP="000D708D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«Дорогой памяти», посвящённый 65-й </w:t>
            </w: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годовщине Победы в Великой Отечественной войне 1941-1945 годов</w:t>
            </w:r>
          </w:p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7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Киле Галина </w:t>
            </w:r>
          </w:p>
        </w:tc>
        <w:tc>
          <w:tcPr>
            <w:tcW w:w="1780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III </w:t>
            </w: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место</w:t>
            </w:r>
          </w:p>
        </w:tc>
      </w:tr>
      <w:tr w:rsidR="005F78E5" w:rsidRPr="00884FBE" w:rsidTr="005F78E5">
        <w:tc>
          <w:tcPr>
            <w:tcW w:w="1560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2011-2012</w:t>
            </w:r>
          </w:p>
        </w:tc>
        <w:tc>
          <w:tcPr>
            <w:tcW w:w="2126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748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Районная молодежная акция администрации Нанайского муниципального района «Моя семья – моя Отчизна»</w:t>
            </w:r>
          </w:p>
        </w:tc>
        <w:tc>
          <w:tcPr>
            <w:tcW w:w="1817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Витюшов</w:t>
            </w:r>
            <w:proofErr w:type="spellEnd"/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Сергей</w:t>
            </w:r>
          </w:p>
        </w:tc>
        <w:tc>
          <w:tcPr>
            <w:tcW w:w="1780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Участник </w:t>
            </w:r>
          </w:p>
        </w:tc>
      </w:tr>
      <w:tr w:rsidR="005F78E5" w:rsidRPr="00884FBE" w:rsidTr="005F78E5">
        <w:tc>
          <w:tcPr>
            <w:tcW w:w="1560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2011-2012</w:t>
            </w:r>
          </w:p>
        </w:tc>
        <w:tc>
          <w:tcPr>
            <w:tcW w:w="2126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748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Районная молодежная акция администрации Нанайского муниципального района «Моя семья – моя Отчизна»</w:t>
            </w:r>
          </w:p>
        </w:tc>
        <w:tc>
          <w:tcPr>
            <w:tcW w:w="1817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Оненко Нина </w:t>
            </w:r>
          </w:p>
        </w:tc>
        <w:tc>
          <w:tcPr>
            <w:tcW w:w="1780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II </w:t>
            </w: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место</w:t>
            </w:r>
          </w:p>
        </w:tc>
      </w:tr>
      <w:tr w:rsidR="005F78E5" w:rsidRPr="00884FBE" w:rsidTr="005F78E5">
        <w:tc>
          <w:tcPr>
            <w:tcW w:w="1560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2013-2014</w:t>
            </w:r>
          </w:p>
        </w:tc>
        <w:tc>
          <w:tcPr>
            <w:tcW w:w="2126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748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Районный конкурс исследовательских работ «Моя малая Родина»</w:t>
            </w:r>
          </w:p>
        </w:tc>
        <w:tc>
          <w:tcPr>
            <w:tcW w:w="1817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Бельды</w:t>
            </w:r>
            <w:proofErr w:type="spellEnd"/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Яна</w:t>
            </w:r>
          </w:p>
        </w:tc>
        <w:tc>
          <w:tcPr>
            <w:tcW w:w="1780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Участие </w:t>
            </w:r>
          </w:p>
        </w:tc>
      </w:tr>
      <w:tr w:rsidR="005F78E5" w:rsidRPr="00884FBE" w:rsidTr="005F78E5">
        <w:tc>
          <w:tcPr>
            <w:tcW w:w="1560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2015-2016</w:t>
            </w:r>
          </w:p>
        </w:tc>
        <w:tc>
          <w:tcPr>
            <w:tcW w:w="2126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Школьный </w:t>
            </w:r>
          </w:p>
        </w:tc>
        <w:tc>
          <w:tcPr>
            <w:tcW w:w="2748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Всероссийский конкурс сочинений, посвященный году литературы</w:t>
            </w:r>
          </w:p>
        </w:tc>
        <w:tc>
          <w:tcPr>
            <w:tcW w:w="1817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Бельды</w:t>
            </w:r>
            <w:proofErr w:type="spellEnd"/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Яна 9класс</w:t>
            </w:r>
          </w:p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Веселова София 7 класс</w:t>
            </w:r>
          </w:p>
        </w:tc>
        <w:tc>
          <w:tcPr>
            <w:tcW w:w="1780" w:type="dxa"/>
          </w:tcPr>
          <w:p w:rsidR="008440D7" w:rsidRPr="00884FBE" w:rsidRDefault="008440D7" w:rsidP="000D708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F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Участие </w:t>
            </w:r>
          </w:p>
        </w:tc>
      </w:tr>
    </w:tbl>
    <w:p w:rsidR="008440D7" w:rsidRPr="00884FBE" w:rsidRDefault="008440D7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D7" w:rsidRPr="00884FBE" w:rsidRDefault="008440D7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D7" w:rsidRPr="00884FBE" w:rsidRDefault="008440D7" w:rsidP="000D7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Средний оценочный балл по результатам итоговой аттестации выпускников 9-х классов в форме ГИА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79"/>
        <w:gridCol w:w="2159"/>
        <w:gridCol w:w="2573"/>
        <w:gridCol w:w="2169"/>
        <w:gridCol w:w="1134"/>
      </w:tblGrid>
      <w:tr w:rsidR="005F78E5" w:rsidRPr="00884FBE" w:rsidTr="005F78E5">
        <w:trPr>
          <w:trHeight w:val="913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0D7" w:rsidRPr="00884FBE" w:rsidRDefault="008440D7" w:rsidP="000D708D">
            <w:pPr>
              <w:spacing w:after="0" w:line="240" w:lineRule="auto"/>
              <w:ind w:left="72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0D7" w:rsidRPr="00884FBE" w:rsidRDefault="008440D7" w:rsidP="000D708D">
            <w:pPr>
              <w:spacing w:after="0" w:line="240" w:lineRule="auto"/>
              <w:ind w:left="72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Учебный год/класс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0D7" w:rsidRPr="00884FBE" w:rsidRDefault="008440D7" w:rsidP="000D708D">
            <w:pPr>
              <w:spacing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Средний тестовый балл по предмету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0D7" w:rsidRPr="00884FBE" w:rsidRDefault="008440D7" w:rsidP="000D708D">
            <w:pPr>
              <w:spacing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Средний балл в муниципальном образовании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40D7" w:rsidRPr="00884FBE" w:rsidRDefault="008440D7" w:rsidP="000D708D">
            <w:pPr>
              <w:spacing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Средний краевой показатель</w:t>
            </w:r>
          </w:p>
        </w:tc>
      </w:tr>
      <w:tr w:rsidR="005F78E5" w:rsidRPr="00884FBE" w:rsidTr="005F78E5">
        <w:trPr>
          <w:trHeight w:val="1365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0D7" w:rsidRPr="00884FBE" w:rsidRDefault="008440D7" w:rsidP="000D708D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0D7" w:rsidRPr="00884FBE" w:rsidRDefault="008440D7" w:rsidP="000D708D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0D7" w:rsidRPr="00884FBE" w:rsidRDefault="008440D7" w:rsidP="000D708D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0D7" w:rsidRPr="00884FBE" w:rsidRDefault="008440D7" w:rsidP="000D708D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40D7" w:rsidRPr="00884FBE" w:rsidRDefault="008440D7" w:rsidP="000D708D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3,8</w:t>
            </w:r>
          </w:p>
        </w:tc>
      </w:tr>
    </w:tbl>
    <w:p w:rsidR="008440D7" w:rsidRPr="00884FBE" w:rsidRDefault="008440D7" w:rsidP="000D7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0D7" w:rsidRPr="00884FBE" w:rsidRDefault="008440D7" w:rsidP="000D7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0D7" w:rsidRPr="00884FBE" w:rsidRDefault="008440D7" w:rsidP="000D7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Качество подготовки выпускников 9-х классов по результатам итоговой аттестации в форме ГИА (доля обучающихся (выпускников) (в %), сдававших ГИА и получивших отметки «4» и «5»)</w:t>
      </w:r>
    </w:p>
    <w:p w:rsidR="008440D7" w:rsidRPr="00884FBE" w:rsidRDefault="008440D7" w:rsidP="000D7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8"/>
        <w:gridCol w:w="1775"/>
        <w:gridCol w:w="1213"/>
        <w:gridCol w:w="1435"/>
        <w:gridCol w:w="1285"/>
        <w:gridCol w:w="1884"/>
        <w:gridCol w:w="1039"/>
      </w:tblGrid>
      <w:tr w:rsidR="005F78E5" w:rsidRPr="00884FBE" w:rsidTr="005F78E5">
        <w:trPr>
          <w:trHeight w:val="270"/>
        </w:trPr>
        <w:tc>
          <w:tcPr>
            <w:tcW w:w="1657" w:type="dxa"/>
            <w:vMerge w:val="restart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781" w:type="dxa"/>
            <w:vMerge w:val="restart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учеников </w:t>
            </w:r>
          </w:p>
        </w:tc>
        <w:tc>
          <w:tcPr>
            <w:tcW w:w="1219" w:type="dxa"/>
            <w:vMerge w:val="restart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43" w:type="dxa"/>
            <w:vMerge w:val="restart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208" w:type="dxa"/>
            <w:gridSpan w:val="3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</w:tr>
      <w:tr w:rsidR="005F78E5" w:rsidRPr="00884FBE" w:rsidTr="005F78E5">
        <w:trPr>
          <w:trHeight w:val="285"/>
        </w:trPr>
        <w:tc>
          <w:tcPr>
            <w:tcW w:w="1657" w:type="dxa"/>
            <w:vMerge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8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39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</w:tr>
      <w:tr w:rsidR="008121DC" w:rsidRPr="00884FBE" w:rsidTr="005F78E5">
        <w:tc>
          <w:tcPr>
            <w:tcW w:w="165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781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88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039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</w:tbl>
    <w:p w:rsidR="008440D7" w:rsidRPr="00884FBE" w:rsidRDefault="008440D7" w:rsidP="000D708D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884FBE">
        <w:rPr>
          <w:rFonts w:ascii="Times New Roman" w:hAnsi="Times New Roman"/>
          <w:b/>
          <w:i/>
          <w:sz w:val="24"/>
          <w:szCs w:val="24"/>
        </w:rPr>
        <w:t>Наличие участников, призеров, победителей Всероссийской олимпиады школьников:</w:t>
      </w:r>
    </w:p>
    <w:tbl>
      <w:tblPr>
        <w:tblStyle w:val="a4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946"/>
        <w:gridCol w:w="1914"/>
        <w:gridCol w:w="1914"/>
        <w:gridCol w:w="1914"/>
        <w:gridCol w:w="2517"/>
      </w:tblGrid>
      <w:tr w:rsidR="005F78E5" w:rsidRPr="00884FBE" w:rsidTr="005F78E5">
        <w:tc>
          <w:tcPr>
            <w:tcW w:w="1946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spellStart"/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gramStart"/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1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участия 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E5" w:rsidRPr="00884FBE" w:rsidTr="005F78E5">
        <w:tc>
          <w:tcPr>
            <w:tcW w:w="1946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Оненко Нина </w:t>
            </w:r>
          </w:p>
          <w:p w:rsidR="008440D7" w:rsidRPr="00884FBE" w:rsidRDefault="008440D7" w:rsidP="000D7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        7 класс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78E5" w:rsidRPr="00884FBE" w:rsidTr="005F78E5">
        <w:tc>
          <w:tcPr>
            <w:tcW w:w="1946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Оненко Нина 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78E5" w:rsidRPr="00884FBE" w:rsidTr="005F78E5">
        <w:tc>
          <w:tcPr>
            <w:tcW w:w="1946" w:type="dxa"/>
          </w:tcPr>
          <w:p w:rsidR="008440D7" w:rsidRPr="00884FBE" w:rsidRDefault="008440D7" w:rsidP="000D7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Вырупаев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6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Оненко Нина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78E5" w:rsidRPr="00884FBE" w:rsidTr="005F78E5">
        <w:tc>
          <w:tcPr>
            <w:tcW w:w="1946" w:type="dxa"/>
          </w:tcPr>
          <w:p w:rsidR="008440D7" w:rsidRPr="00884FBE" w:rsidRDefault="008440D7" w:rsidP="000D7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Оненко Нина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8440D7" w:rsidRPr="00884FBE" w:rsidRDefault="008440D7" w:rsidP="000D7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F78E5" w:rsidRPr="00884FBE" w:rsidTr="005F78E5">
        <w:tc>
          <w:tcPr>
            <w:tcW w:w="1946" w:type="dxa"/>
          </w:tcPr>
          <w:p w:rsidR="008440D7" w:rsidRPr="00884FBE" w:rsidRDefault="008440D7" w:rsidP="000D7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София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Навит</w:t>
            </w:r>
            <w:proofErr w:type="gram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F78E5" w:rsidRPr="00884FBE" w:rsidTr="005F78E5">
        <w:tc>
          <w:tcPr>
            <w:tcW w:w="1946" w:type="dxa"/>
          </w:tcPr>
          <w:p w:rsidR="008440D7" w:rsidRPr="00884FBE" w:rsidRDefault="008440D7" w:rsidP="000D7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Вырупаев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7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5F78E5" w:rsidRPr="00884FBE" w:rsidTr="005F78E5">
        <w:trPr>
          <w:trHeight w:val="2829"/>
        </w:trPr>
        <w:tc>
          <w:tcPr>
            <w:tcW w:w="1946" w:type="dxa"/>
          </w:tcPr>
          <w:p w:rsidR="008440D7" w:rsidRPr="00884FBE" w:rsidRDefault="008440D7" w:rsidP="000D7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8440D7" w:rsidRPr="00884FBE" w:rsidRDefault="008440D7" w:rsidP="000D7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Донкан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София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Копп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78E5" w:rsidRPr="00884FBE" w:rsidTr="005F78E5">
        <w:trPr>
          <w:trHeight w:val="632"/>
        </w:trPr>
        <w:tc>
          <w:tcPr>
            <w:tcW w:w="1946" w:type="dxa"/>
          </w:tcPr>
          <w:p w:rsidR="008440D7" w:rsidRPr="00884FBE" w:rsidRDefault="008440D7" w:rsidP="000D7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8440D7" w:rsidRPr="00884FBE" w:rsidRDefault="008440D7" w:rsidP="000D70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8440D7" w:rsidRPr="00884FBE" w:rsidRDefault="008440D7" w:rsidP="000D7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35E81" w:rsidRPr="00884FBE" w:rsidRDefault="00535E81" w:rsidP="00535E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4FC" w:rsidRDefault="00BB44FC" w:rsidP="002763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</w:t>
      </w:r>
      <w:r w:rsidR="00605DCB" w:rsidRPr="00884FBE">
        <w:rPr>
          <w:rFonts w:ascii="Times New Roman" w:hAnsi="Times New Roman" w:cs="Times New Roman"/>
          <w:sz w:val="28"/>
          <w:szCs w:val="28"/>
        </w:rPr>
        <w:t>Таким образом, при систематической работе по формированию коммуникативной компетенции во</w:t>
      </w:r>
      <w:r w:rsidR="00276363">
        <w:rPr>
          <w:rFonts w:ascii="Times New Roman" w:hAnsi="Times New Roman" w:cs="Times New Roman"/>
          <w:sz w:val="28"/>
          <w:szCs w:val="28"/>
        </w:rPr>
        <w:t>зможен положительный результат.</w:t>
      </w:r>
    </w:p>
    <w:p w:rsidR="00276363" w:rsidRPr="00276363" w:rsidRDefault="00276363" w:rsidP="002763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ACF" w:rsidRPr="00884FBE" w:rsidRDefault="00276363" w:rsidP="002763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5.Методическая ценность</w:t>
      </w:r>
    </w:p>
    <w:p w:rsidR="00974ACF" w:rsidRPr="00884FBE" w:rsidRDefault="00974ACF" w:rsidP="00D0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</w:t>
      </w:r>
      <w:r w:rsidR="00605DCB" w:rsidRPr="00884FBE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(или ее компоненты) были представлены </w:t>
      </w:r>
      <w:r w:rsidR="00D03D11" w:rsidRPr="00884FBE">
        <w:rPr>
          <w:rFonts w:ascii="Times New Roman" w:hAnsi="Times New Roman" w:cs="Times New Roman"/>
          <w:sz w:val="28"/>
          <w:szCs w:val="28"/>
        </w:rPr>
        <w:t xml:space="preserve">автором опыта </w:t>
      </w:r>
      <w:r w:rsidR="00605DCB" w:rsidRPr="00884FBE">
        <w:rPr>
          <w:rFonts w:ascii="Times New Roman" w:hAnsi="Times New Roman" w:cs="Times New Roman"/>
          <w:sz w:val="28"/>
          <w:szCs w:val="28"/>
        </w:rPr>
        <w:t>на разных уровнях: </w:t>
      </w:r>
    </w:p>
    <w:p w:rsidR="003969AC" w:rsidRPr="00884FBE" w:rsidRDefault="00D03D11" w:rsidP="00D03D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-о</w:t>
      </w:r>
      <w:r w:rsidR="00974ACF" w:rsidRPr="00884FBE">
        <w:rPr>
          <w:rFonts w:ascii="Times New Roman" w:hAnsi="Times New Roman" w:cs="Times New Roman"/>
          <w:sz w:val="28"/>
          <w:szCs w:val="28"/>
        </w:rPr>
        <w:t>ткрытый урок в 9 классе «Ситуация речевого общения. Общение и речь»</w:t>
      </w:r>
      <w:r w:rsidRPr="00884FBE">
        <w:rPr>
          <w:rFonts w:ascii="Times New Roman" w:hAnsi="Times New Roman" w:cs="Times New Roman"/>
          <w:sz w:val="28"/>
          <w:szCs w:val="28"/>
        </w:rPr>
        <w:t xml:space="preserve"> </w:t>
      </w:r>
      <w:r w:rsidR="00B2015B" w:rsidRPr="00884FBE">
        <w:rPr>
          <w:rFonts w:ascii="Times New Roman" w:hAnsi="Times New Roman" w:cs="Times New Roman"/>
          <w:sz w:val="28"/>
          <w:szCs w:val="28"/>
        </w:rPr>
        <w:t xml:space="preserve"> в рамках участия в творческой группе муниципального уровня, работавшей над темой «</w:t>
      </w:r>
      <w:r w:rsidR="00B2015B" w:rsidRPr="00884FBE">
        <w:rPr>
          <w:rFonts w:ascii="Times New Roman" w:eastAsia="Calibri" w:hAnsi="Times New Roman" w:cs="Times New Roman"/>
          <w:sz w:val="28"/>
          <w:szCs w:val="28"/>
        </w:rPr>
        <w:t>Активные формы обучения культуре общения. Коммуникативные игры»</w:t>
      </w:r>
      <w:r w:rsidR="00B2015B" w:rsidRPr="00884FBE">
        <w:rPr>
          <w:rFonts w:eastAsia="Calibri"/>
          <w:sz w:val="24"/>
          <w:szCs w:val="24"/>
        </w:rPr>
        <w:t xml:space="preserve"> </w:t>
      </w:r>
      <w:r w:rsidR="00B2015B" w:rsidRPr="00884FBE">
        <w:rPr>
          <w:rFonts w:ascii="Times New Roman" w:hAnsi="Times New Roman" w:cs="Times New Roman"/>
          <w:sz w:val="28"/>
          <w:szCs w:val="28"/>
        </w:rPr>
        <w:t xml:space="preserve"> </w:t>
      </w:r>
      <w:r w:rsidRPr="00884FB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84FB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05DCB" w:rsidRPr="00884F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05DCB" w:rsidRPr="00884FBE">
        <w:rPr>
          <w:rFonts w:ascii="Times New Roman" w:hAnsi="Times New Roman" w:cs="Times New Roman"/>
          <w:sz w:val="28"/>
          <w:szCs w:val="28"/>
        </w:rPr>
        <w:t>пыт обсуждался на заседании школьного МО учителей  (протокол № 3 от 2.02.2011г.) </w:t>
      </w:r>
    </w:p>
    <w:p w:rsidR="003969AC" w:rsidRPr="00884FBE" w:rsidRDefault="00605DCB" w:rsidP="00D03D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Вышеизложенный опыт по работе с текстом применим как на отдельно взятом уроке русского языка или его части, так и в системе уроков, необходим на уроках в средних и старших классах; </w:t>
      </w:r>
      <w:proofErr w:type="gramStart"/>
      <w:r w:rsidRPr="00884FBE">
        <w:rPr>
          <w:rFonts w:ascii="Times New Roman" w:hAnsi="Times New Roman" w:cs="Times New Roman"/>
          <w:sz w:val="28"/>
          <w:szCs w:val="28"/>
        </w:rPr>
        <w:t>уместен</w:t>
      </w:r>
      <w:proofErr w:type="gramEnd"/>
      <w:r w:rsidRPr="00884FBE">
        <w:rPr>
          <w:rFonts w:ascii="Times New Roman" w:hAnsi="Times New Roman" w:cs="Times New Roman"/>
          <w:sz w:val="28"/>
          <w:szCs w:val="28"/>
        </w:rPr>
        <w:t xml:space="preserve"> и эффективен во внеклассной и внешкольной работе, с успехом может использоваться не только учителями русского языка и литературы, но и педагогами начальной школы с учетом возрастных особенностей младшего школьного возраста. </w:t>
      </w:r>
    </w:p>
    <w:p w:rsidR="008D0D7B" w:rsidRPr="00884FBE" w:rsidRDefault="00131411" w:rsidP="002763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970BF" w:rsidRPr="00884FBE" w:rsidRDefault="007970BF" w:rsidP="0027636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BE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Бархин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К.Б.,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Истрина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Е.С. Методика русского языка в средней школе. – М., </w:t>
      </w:r>
      <w:r w:rsidR="007970BF" w:rsidRPr="00884FBE">
        <w:rPr>
          <w:rFonts w:ascii="Times New Roman" w:hAnsi="Times New Roman" w:cs="Times New Roman"/>
          <w:sz w:val="28"/>
          <w:szCs w:val="28"/>
        </w:rPr>
        <w:t xml:space="preserve">     </w:t>
      </w:r>
      <w:r w:rsidRPr="00884FBE">
        <w:rPr>
          <w:rFonts w:ascii="Times New Roman" w:hAnsi="Times New Roman" w:cs="Times New Roman"/>
          <w:sz w:val="28"/>
          <w:szCs w:val="28"/>
        </w:rPr>
        <w:t>1934.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Буслаев Ф.И. О преподавании отечественного языка. – Л., 1941.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Выготский Л.C. Избранные психологические исследования: Мышление и речь. – М., 1956.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Гальперин И.Р. Текст как объект лингвистического исследования. – М., 2001.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Горашова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Н.Г. Поурочное планирование по русскому языку. 7 класс: К учебнику М.Т. Баранова и др. «Русский язык. 7 класс». – М., 2006.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А.Д. Новации в методике преподавания русского языка. // Русский язык в школе. - 2002. - №3. –с. 105.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Т.М. Русский язык: Учебник-практикум для старших классов. – М., 2006.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Егорова Н.В. Поурочное планирование по русскому языку. 7 класс. – М., 2005.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Н.И. Язык – речь – творчество: Избранные труды. – М., 1998.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Н.А. Текст в системе обучения русскому языку в школе. – М., 1998.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Колшанский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Г.В. Коммуникативная функция и структура языка. – М., 1984.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Т.А. Методика преподавания русского языка. – М., 1990.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Леонтьев А.А. Признаки связности и цельности текста// В кн.: Психолингвистическая и лингвистическая природа текста и особенности его восприятия. – Киев, 1979.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Леонтьев А.А. Язык, речь, речевая деятельность. – М., 1981.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Львов М.Р. Языковая норма и культура речи// РЯШ. – 2006, №8. – С.3-8.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Т.М. Художественный текст на уроках русского языка// РЯШ. 1993, №3. – С.31-38.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Т.М. Текст как основа создания на уроках русского языка развивающей речевой среды// РЯШ. – 2000, №4. – С.10-18.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Т.М. Развивающая речевая среда как средство приобщения к культуре// РЯШ. – 2004, №4. – С.8-16.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Т.М. От текста к слову. Работа по развитию речи, обобщению и систематизации </w:t>
      </w:r>
      <w:proofErr w:type="gramStart"/>
      <w:r w:rsidRPr="00884FBE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884FBE">
        <w:rPr>
          <w:rFonts w:ascii="Times New Roman" w:hAnsi="Times New Roman" w:cs="Times New Roman"/>
          <w:sz w:val="28"/>
          <w:szCs w:val="28"/>
        </w:rPr>
        <w:t xml:space="preserve"> при подготовке к зачетам, переводным и выпускным экзаменам// Газета «Русский язык». – 2001, №17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lastRenderedPageBreak/>
        <w:t xml:space="preserve">Русский язык: учебник для 7 класса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. учреждений/ М.М. Разумовская, С.И. Львова, В.И. Капинос, В.В. Львов/ под ред. М.М. Разумовской и П.А.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>. – М., 2008.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Г. В. Компетентности и их классиф</w:t>
      </w:r>
      <w:r w:rsidR="007970BF" w:rsidRPr="00884FBE">
        <w:rPr>
          <w:rFonts w:ascii="Times New Roman" w:hAnsi="Times New Roman" w:cs="Times New Roman"/>
          <w:sz w:val="28"/>
          <w:szCs w:val="28"/>
        </w:rPr>
        <w:t>икация // Народное образование.</w:t>
      </w:r>
      <w:r w:rsidRPr="00884FBE">
        <w:rPr>
          <w:rFonts w:ascii="Times New Roman" w:hAnsi="Times New Roman" w:cs="Times New Roman"/>
          <w:sz w:val="28"/>
          <w:szCs w:val="28"/>
        </w:rPr>
        <w:t>– 2004. – №4. – С. 138-143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Соколова О. В. Современные информационные и коммуникационные технологии как основа методического обеспечения</w:t>
      </w:r>
      <w:r w:rsidR="007970BF" w:rsidRPr="00884FBE">
        <w:rPr>
          <w:rFonts w:ascii="Times New Roman" w:hAnsi="Times New Roman" w:cs="Times New Roman"/>
          <w:sz w:val="28"/>
          <w:szCs w:val="28"/>
        </w:rPr>
        <w:t xml:space="preserve"> самостоятельной работы в вузе</w:t>
      </w:r>
      <w:r w:rsidRPr="00884FB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84FBE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Pr="00884FBE">
        <w:rPr>
          <w:rFonts w:ascii="Times New Roman" w:hAnsi="Times New Roman" w:cs="Times New Roman"/>
          <w:sz w:val="28"/>
          <w:szCs w:val="28"/>
        </w:rPr>
        <w:t>рмь: Меркурий, 2011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Г.Я. Стилистика текста: Учебное пособие. – М., 1997.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FBE">
        <w:rPr>
          <w:rFonts w:ascii="Times New Roman" w:hAnsi="Times New Roman" w:cs="Times New Roman"/>
          <w:sz w:val="28"/>
          <w:szCs w:val="28"/>
        </w:rPr>
        <w:t>Сорокопытова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 О.Г. « Работа с текстом на уроках русского языка как средство интеллектуального и речевого развития учащихся» (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FBE">
        <w:rPr>
          <w:rFonts w:ascii="Times New Roman" w:hAnsi="Times New Roman" w:cs="Times New Roman"/>
          <w:sz w:val="28"/>
          <w:szCs w:val="28"/>
        </w:rPr>
        <w:t>размещение:http</w:t>
      </w:r>
      <w:proofErr w:type="spellEnd"/>
      <w:r w:rsidRPr="00884FBE">
        <w:rPr>
          <w:rFonts w:ascii="Times New Roman" w:hAnsi="Times New Roman" w:cs="Times New Roman"/>
          <w:sz w:val="28"/>
          <w:szCs w:val="28"/>
        </w:rPr>
        <w:t>://www.edu.ru.)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Срезневский И.И. Об изучении родного языка вообще </w:t>
      </w:r>
      <w:proofErr w:type="gramStart"/>
      <w:r w:rsidRPr="00884F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4FBE">
        <w:rPr>
          <w:rFonts w:ascii="Times New Roman" w:hAnsi="Times New Roman" w:cs="Times New Roman"/>
          <w:sz w:val="28"/>
          <w:szCs w:val="28"/>
        </w:rPr>
        <w:t xml:space="preserve"> особенно в детском возрасте.– СПб</w:t>
      </w:r>
      <w:proofErr w:type="gramStart"/>
      <w:r w:rsidRPr="00884F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84FBE">
        <w:rPr>
          <w:rFonts w:ascii="Times New Roman" w:hAnsi="Times New Roman" w:cs="Times New Roman"/>
          <w:sz w:val="28"/>
          <w:szCs w:val="28"/>
        </w:rPr>
        <w:t>1899;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Степанова Л.С. Система работы с текстом на уроках русского языка и литературы. – М., 2005.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Текучева И.В. Контрольные и проверочные работы по русскому языку: 7 класс: к учебнику М.Т. Баранова и др. «Русский язык. 7 класс». – М., 2005. </w:t>
      </w:r>
    </w:p>
    <w:p w:rsidR="00E76579" w:rsidRPr="00884FBE" w:rsidRDefault="00605DCB" w:rsidP="000D708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Федоренко Л.П. Анализ теории и практики методики обучения русскому языку. – Курск, 1994. </w:t>
      </w:r>
    </w:p>
    <w:p w:rsidR="003969AC" w:rsidRPr="00884FBE" w:rsidRDefault="003969AC" w:rsidP="000D708D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9AC" w:rsidRPr="00884FBE" w:rsidRDefault="003969AC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9AC" w:rsidRPr="00884FBE" w:rsidRDefault="003969AC" w:rsidP="000D70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E81" w:rsidRPr="00884FBE" w:rsidRDefault="00535E81" w:rsidP="000D70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E81" w:rsidRPr="00884FBE" w:rsidRDefault="00535E81" w:rsidP="000D70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8E5" w:rsidRPr="00884FBE" w:rsidRDefault="005F78E5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150" w:rsidRPr="00884FBE" w:rsidRDefault="00734150" w:rsidP="000D70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6B3" w:rsidRPr="00884FBE" w:rsidRDefault="00D156B3" w:rsidP="0027636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6579" w:rsidRPr="00276363" w:rsidRDefault="00605DCB" w:rsidP="00276363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7636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 </w:t>
      </w:r>
      <w:r w:rsidR="00DD7723" w:rsidRPr="00276363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5F78E5" w:rsidRPr="00884FBE" w:rsidRDefault="008E32B3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5F78E5" w:rsidRPr="00884FBE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br/>
          <w:t>Схема лингвистического анализа текста</w:t>
        </w:r>
      </w:hyperlink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DE54B7"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Какого типа речи текст перед вами?</w:t>
      </w:r>
    </w:p>
    <w:p w:rsidR="005F78E5" w:rsidRPr="00884FBE" w:rsidRDefault="00DE54B7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5F78E5"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Какова композиция текста (количество смысловых частей, </w:t>
      </w:r>
      <w:proofErr w:type="spellStart"/>
      <w:r w:rsidR="005F78E5"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микротемы</w:t>
      </w:r>
      <w:proofErr w:type="spellEnd"/>
      <w:r w:rsidR="005F78E5"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этих частей).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DE54B7"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Каков характер связи предложений текста (цепная или параллельная)?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="00DE54B7"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помощью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каких средств осуществляется связь между предложениями в тексте (лексических и грамматических)?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К какому стилю речи относится текст (научно-популярный, публицистический, художественный, официально-деловой, разговорный)?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="00DE54B7"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Какова тема текста? За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счёт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каких средств языка передаётся единство темы?</w:t>
      </w:r>
    </w:p>
    <w:p w:rsidR="005F78E5" w:rsidRPr="00884FBE" w:rsidRDefault="00DE54B7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</w:t>
      </w:r>
      <w:r w:rsidR="005F78E5"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Какова идея текста (основная мысль)?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Алгоритм лингвистического анализа текста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Общие стилистические особенности данного текста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9844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6708"/>
      </w:tblGrid>
      <w:tr w:rsidR="005F78E5" w:rsidRPr="00884FBE" w:rsidTr="005F78E5">
        <w:trPr>
          <w:trHeight w:val="643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Научный</w:t>
            </w:r>
          </w:p>
        </w:tc>
        <w:tc>
          <w:tcPr>
            <w:tcW w:w="6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8E5" w:rsidRPr="00884FBE" w:rsidRDefault="005F78E5" w:rsidP="00CC7E7D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Логичность изложения, точность, отвлечённость и обобщённость</w:t>
            </w:r>
          </w:p>
        </w:tc>
      </w:tr>
      <w:tr w:rsidR="005F78E5" w:rsidRPr="00884FBE" w:rsidTr="00CC7E7D">
        <w:trPr>
          <w:trHeight w:val="957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Публицистический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CC7E7D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Логичность, образность, </w:t>
            </w:r>
            <w:proofErr w:type="spell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оценочность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эмоциональ</w:t>
            </w:r>
            <w:r w:rsidR="00CC7E7D"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ность</w:t>
            </w:r>
            <w:proofErr w:type="spellEnd"/>
            <w:proofErr w:type="gram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призывность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страстность, доступность</w:t>
            </w:r>
          </w:p>
        </w:tc>
      </w:tr>
      <w:tr w:rsidR="005F78E5" w:rsidRPr="00884FBE" w:rsidTr="00CC7E7D">
        <w:trPr>
          <w:trHeight w:val="97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Художественный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CC7E7D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Образность, использование изобразительно-выразительных средств языка</w:t>
            </w:r>
          </w:p>
        </w:tc>
      </w:tr>
      <w:tr w:rsidR="005F78E5" w:rsidRPr="00884FBE" w:rsidTr="00CC7E7D">
        <w:trPr>
          <w:trHeight w:val="161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Официально-деловой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CC7E7D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Неличный характер, точность формулиро</w:t>
            </w:r>
            <w:r w:rsidR="00CC7E7D"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вок, стандартизированность, сте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реотипность построения текста, долженствующий, предписывающий характер</w:t>
            </w:r>
          </w:p>
        </w:tc>
      </w:tr>
      <w:tr w:rsidR="005F78E5" w:rsidRPr="00884FBE" w:rsidTr="00CC7E7D">
        <w:trPr>
          <w:trHeight w:val="97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Разговорный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CC7E7D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Неофициальность, непринуждённость, </w:t>
            </w:r>
            <w:proofErr w:type="gram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неподготов</w:t>
            </w:r>
            <w:r w:rsidR="00CC7E7D"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ленность</w:t>
            </w:r>
            <w:proofErr w:type="gram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речи, устная форма общения</w:t>
            </w:r>
          </w:p>
        </w:tc>
      </w:tr>
    </w:tbl>
    <w:p w:rsidR="005F78E5" w:rsidRPr="00884FBE" w:rsidRDefault="005F78E5" w:rsidP="005F78E5">
      <w:pPr>
        <w:shd w:val="clear" w:color="auto" w:fill="FBFCFC"/>
        <w:spacing w:after="0" w:line="19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78E5" w:rsidRPr="00884FBE" w:rsidRDefault="005F78E5" w:rsidP="005F78E5">
      <w:pPr>
        <w:shd w:val="clear" w:color="auto" w:fill="FBFCFC"/>
        <w:spacing w:after="0" w:line="19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2. Жанровые особенности текста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9914" w:type="dxa"/>
        <w:tblLook w:val="04A0" w:firstRow="1" w:lastRow="0" w:firstColumn="1" w:lastColumn="0" w:noHBand="0" w:noVBand="1"/>
      </w:tblPr>
      <w:tblGrid>
        <w:gridCol w:w="2802"/>
        <w:gridCol w:w="7112"/>
      </w:tblGrid>
      <w:tr w:rsidR="005F78E5" w:rsidRPr="00884FBE" w:rsidTr="005F78E5">
        <w:trPr>
          <w:trHeight w:val="309"/>
        </w:trPr>
        <w:tc>
          <w:tcPr>
            <w:tcW w:w="2802" w:type="dxa"/>
          </w:tcPr>
          <w:p w:rsidR="005F78E5" w:rsidRPr="00884FBE" w:rsidRDefault="005F78E5" w:rsidP="005F78E5">
            <w:pPr>
              <w:spacing w:line="1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Научный</w:t>
            </w:r>
          </w:p>
        </w:tc>
        <w:tc>
          <w:tcPr>
            <w:tcW w:w="7112" w:type="dxa"/>
          </w:tcPr>
          <w:p w:rsidR="005F78E5" w:rsidRPr="00884FBE" w:rsidRDefault="005F78E5" w:rsidP="005F78E5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Статья из журнала или сборника, энциклопедии, словаря, фрагменты из монографии, диссертации</w:t>
            </w:r>
          </w:p>
        </w:tc>
      </w:tr>
      <w:tr w:rsidR="005F78E5" w:rsidRPr="00884FBE" w:rsidTr="005F78E5">
        <w:trPr>
          <w:trHeight w:val="633"/>
        </w:trPr>
        <w:tc>
          <w:tcPr>
            <w:tcW w:w="2802" w:type="dxa"/>
          </w:tcPr>
          <w:p w:rsidR="005F78E5" w:rsidRPr="00884FBE" w:rsidRDefault="005F78E5" w:rsidP="005F78E5">
            <w:pPr>
              <w:spacing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F78E5" w:rsidRPr="00884FBE" w:rsidRDefault="005F78E5" w:rsidP="005F78E5">
            <w:pPr>
              <w:spacing w:line="1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Публицистический</w:t>
            </w:r>
          </w:p>
        </w:tc>
        <w:tc>
          <w:tcPr>
            <w:tcW w:w="7112" w:type="dxa"/>
          </w:tcPr>
          <w:p w:rsidR="005F78E5" w:rsidRPr="00884FBE" w:rsidRDefault="005F78E5" w:rsidP="005F78E5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Статья, заметка, путевой очерк (дорожные впечатления: зарисовки быта людей, природы), портретный очерк (личность человека, его ха-</w:t>
            </w:r>
            <w:proofErr w:type="spell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рактер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), проблемный очерк (поднимается какая-то социально значимая проблема (например, экологическая), анализируются пути её 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решения)</w:t>
            </w:r>
            <w:proofErr w:type="gramEnd"/>
          </w:p>
        </w:tc>
      </w:tr>
      <w:tr w:rsidR="005F78E5" w:rsidRPr="00884FBE" w:rsidTr="005F78E5">
        <w:trPr>
          <w:trHeight w:val="309"/>
        </w:trPr>
        <w:tc>
          <w:tcPr>
            <w:tcW w:w="2802" w:type="dxa"/>
          </w:tcPr>
          <w:p w:rsidR="005F78E5" w:rsidRPr="00884FBE" w:rsidRDefault="005F78E5" w:rsidP="005F78E5">
            <w:pPr>
              <w:spacing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Художественный</w:t>
            </w:r>
          </w:p>
        </w:tc>
        <w:tc>
          <w:tcPr>
            <w:tcW w:w="7112" w:type="dxa"/>
          </w:tcPr>
          <w:p w:rsidR="005F78E5" w:rsidRPr="00884FBE" w:rsidRDefault="003A23EE" w:rsidP="005F78E5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Рассказ, притча, лирическое стихотворение, фрагменты из повести, романа</w:t>
            </w:r>
          </w:p>
        </w:tc>
      </w:tr>
      <w:tr w:rsidR="005F78E5" w:rsidRPr="00884FBE" w:rsidTr="005F78E5">
        <w:trPr>
          <w:trHeight w:val="324"/>
        </w:trPr>
        <w:tc>
          <w:tcPr>
            <w:tcW w:w="2802" w:type="dxa"/>
          </w:tcPr>
          <w:p w:rsidR="005F78E5" w:rsidRPr="00884FBE" w:rsidRDefault="005F78E5" w:rsidP="005F78E5">
            <w:pPr>
              <w:spacing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Официально-деловой</w:t>
            </w:r>
          </w:p>
        </w:tc>
        <w:tc>
          <w:tcPr>
            <w:tcW w:w="7112" w:type="dxa"/>
          </w:tcPr>
          <w:p w:rsidR="005F78E5" w:rsidRPr="00884FBE" w:rsidRDefault="003A23EE" w:rsidP="005F78E5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Заявление, доверенность, заявка, объяснительная записка, докладная записка, автобиография, заявка</w:t>
            </w:r>
          </w:p>
        </w:tc>
      </w:tr>
    </w:tbl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3.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Лексические средства выразительности </w:t>
      </w:r>
    </w:p>
    <w:tbl>
      <w:tblPr>
        <w:tblW w:w="993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7418"/>
      </w:tblGrid>
      <w:tr w:rsidR="005F78E5" w:rsidRPr="00884FBE" w:rsidTr="005F78E5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Научный</w:t>
            </w:r>
          </w:p>
        </w:tc>
        <w:tc>
          <w:tcPr>
            <w:tcW w:w="7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8E5" w:rsidRPr="00884FBE" w:rsidRDefault="005F78E5" w:rsidP="005F78E5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Однозначность слова; частая повторяемость ключевых слов; отсутствие образных средств; слова стилистически нейтральные, т.е. общеупотребительные; общенаучные слова (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детали,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аналогия, энергия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); термины, т.е. узкоспециальные слова</w:t>
            </w:r>
            <w:proofErr w:type="gramEnd"/>
          </w:p>
        </w:tc>
      </w:tr>
      <w:tr w:rsidR="005F78E5" w:rsidRPr="00884FBE" w:rsidTr="005F78E5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Публицистический</w:t>
            </w:r>
          </w:p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8E5" w:rsidRPr="00884FBE" w:rsidRDefault="005F78E5" w:rsidP="005F78E5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Общественно-политическая лексика, лексика, обозначающая понятия морали, этики, медицины, экономики, психологии, средства эмоционального </w:t>
            </w:r>
            <w:proofErr w:type="spell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воздей-ствия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эпитеты, сравнения, метафоры, риторические вопросы и обращения, лексические повторы, градации (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нельзя терять ни одной минуты, ни одного дня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);</w:t>
            </w:r>
            <w:proofErr w:type="gram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фразеологические обороты, пословицы, поговорки, использование литературных цитат, языковых средств юмора, сатиры, иронии (остроумных сравнений, иронических вставок, каламбуров) (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эмоциональные средства языка сочетаются со строгой логической доказательностью, смысловым выделением особо важных слов, оборотов, отдельных частей высказывания)</w:t>
            </w:r>
            <w:proofErr w:type="gramEnd"/>
          </w:p>
        </w:tc>
      </w:tr>
      <w:tr w:rsidR="005F78E5" w:rsidRPr="00884FBE" w:rsidTr="005F78E5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Художественный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8E5" w:rsidRPr="00884FBE" w:rsidRDefault="005F78E5" w:rsidP="005F78E5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Могут употребляться слова высокого, поэтического стиля, книжная лексика и просторечия, диалектизмы, профессионально-деловые обороты речи и лексики, публицистического стиля; синонимы, антонимы, паронимы, омонимы, архаизмы, старославянизмы, неологизмы</w:t>
            </w:r>
            <w:proofErr w:type="gramEnd"/>
          </w:p>
        </w:tc>
      </w:tr>
      <w:tr w:rsidR="005F78E5" w:rsidRPr="00884FBE" w:rsidTr="005F78E5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8E5" w:rsidRPr="00884FBE" w:rsidRDefault="005F78E5" w:rsidP="005F78E5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Официально-деловой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8E5" w:rsidRPr="00884FBE" w:rsidRDefault="005F78E5" w:rsidP="005F78E5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Стандартные обороты, специальная терминология, устойчивые словосочетания неэмоционального характера</w:t>
            </w:r>
          </w:p>
        </w:tc>
      </w:tr>
    </w:tbl>
    <w:p w:rsidR="005F78E5" w:rsidRPr="00884FBE" w:rsidRDefault="005F78E5" w:rsidP="005F78E5">
      <w:pPr>
        <w:shd w:val="clear" w:color="auto" w:fill="FBFCFC"/>
        <w:spacing w:after="0" w:line="190" w:lineRule="atLeast"/>
        <w:ind w:firstLine="705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4. </w:t>
      </w:r>
      <w:proofErr w:type="gramStart"/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 художественной выразительности, характерные для художественного и публицистического стилей:</w:t>
      </w:r>
      <w:proofErr w:type="gramEnd"/>
    </w:p>
    <w:p w:rsidR="005F78E5" w:rsidRPr="00884FBE" w:rsidRDefault="005F78E5" w:rsidP="005F78E5">
      <w:pPr>
        <w:shd w:val="clear" w:color="auto" w:fill="FBFCFC"/>
        <w:spacing w:after="0" w:line="190" w:lineRule="atLeast"/>
        <w:ind w:left="1065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тропы: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эпитет, сравнение, метафора, метонимия, олицетворение; гипербола, аллегория, литота, перифраза, синекдоха;</w:t>
      </w:r>
      <w:proofErr w:type="gramEnd"/>
    </w:p>
    <w:p w:rsidR="005F78E5" w:rsidRPr="00884FBE" w:rsidRDefault="005F78E5" w:rsidP="005F78E5">
      <w:pPr>
        <w:shd w:val="clear" w:color="auto" w:fill="FBFCFC"/>
        <w:spacing w:after="0" w:line="190" w:lineRule="atLeast"/>
        <w:ind w:left="1065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</w:t>
      </w: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стилистические фигуры: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анафора, антитеза, градация, инверсия, параллелизм, риторический вопрос, риторическое обращение, умолчание, эллипсис, эпифора</w:t>
      </w:r>
      <w:proofErr w:type="gramEnd"/>
    </w:p>
    <w:p w:rsidR="00DE54B7" w:rsidRPr="00884FBE" w:rsidRDefault="00DE54B7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54B7" w:rsidRPr="00884FBE" w:rsidRDefault="00DE54B7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5. Фонетический уровень – звуковые образные средства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Средства словесной инструментовки: 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повторение согласных звуков (аллитерация), гласных звуков (ассонанс) с целью усиления изобразительности текста.</w:t>
      </w:r>
    </w:p>
    <w:p w:rsidR="005F78E5" w:rsidRPr="00884FBE" w:rsidRDefault="005F78E5" w:rsidP="005F78E5">
      <w:pPr>
        <w:shd w:val="clear" w:color="auto" w:fill="FBFCFC"/>
        <w:spacing w:after="0" w:line="19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78E5" w:rsidRPr="00884FBE" w:rsidRDefault="005F78E5" w:rsidP="005F78E5">
      <w:pPr>
        <w:shd w:val="clear" w:color="auto" w:fill="FBFCFC"/>
        <w:spacing w:after="0" w:line="1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Морфологические средства выразительности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987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7288"/>
      </w:tblGrid>
      <w:tr w:rsidR="005F78E5" w:rsidRPr="00884FBE" w:rsidTr="005F78E5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84FB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Научный</w:t>
            </w:r>
          </w:p>
        </w:tc>
        <w:tc>
          <w:tcPr>
            <w:tcW w:w="7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8E5" w:rsidRPr="00884FBE" w:rsidRDefault="005F78E5" w:rsidP="005F78E5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Преобладание существительных; употребление существительных среднего рода (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образование, свойство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); использование отглагольных существительных; использование глаголов в обобщённо-отвлечённом значении (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речь идёт о проблемах, привести к общему знаменателю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); широкое употребление формы несовершенного вида; преобладание местоимений 3-го лица; частое употребление</w:t>
            </w:r>
          </w:p>
        </w:tc>
      </w:tr>
      <w:tr w:rsidR="005F78E5" w:rsidRPr="00884FBE" w:rsidTr="005F78E5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Публицистический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8E5" w:rsidRPr="00884FBE" w:rsidRDefault="005F78E5" w:rsidP="005F78E5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существительных в родительном падеже в роли несогласованных определений (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голос мира, страны ближнего зарубежья);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глаголов в повелительном наклонении, возвратных глаголов</w:t>
            </w:r>
          </w:p>
        </w:tc>
      </w:tr>
      <w:tr w:rsidR="005F78E5" w:rsidRPr="00884FBE" w:rsidTr="005F78E5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Художественный</w:t>
            </w:r>
          </w:p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8E5" w:rsidRPr="00884FBE" w:rsidRDefault="005F78E5" w:rsidP="005F78E5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Насыщенность текста глаголами (интенсивность действия, движение, динамичность действия); </w:t>
            </w:r>
            <w:proofErr w:type="spell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безглагольность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 наличие инфинитивов придаёт тексту отвлечённый вневременной, внеличностный характер; большое количество причастий – образное описание предмета и представление его признаков в динамике; время и наклонение; экспрессивное использование разных категорий падежа (например, конструкции с 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творительным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падежом придают живописность, непринуждённость описаниям (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петь щеглёнком);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употребление кратких прилагательных.</w:t>
            </w:r>
            <w:proofErr w:type="gram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Достигается особая экспрессия текста; местоимения (личные и притяжательные – оттенок искренности взволнованности; неопределённые – «отдаляют» события и предметы)</w:t>
            </w:r>
          </w:p>
        </w:tc>
      </w:tr>
      <w:tr w:rsidR="005F78E5" w:rsidRPr="00884FBE" w:rsidTr="005F78E5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E5" w:rsidRPr="00884FBE" w:rsidRDefault="005F78E5" w:rsidP="005F78E5">
            <w:pPr>
              <w:spacing w:after="0"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Официально-деловой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78E5" w:rsidRPr="00884FBE" w:rsidRDefault="005F78E5" w:rsidP="005F78E5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Отсутствие форм глаголов 1-го и 2-го лица и личных местоимений 1-го 2-го лица, а формы 3-го лица глагола и местоимения используются в неопределённом значении; употребление собирательных существительных (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выборы, граждане);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употребление глаголов несовершенного вида (в уставах, кодексах), совершенного вида (в протоколах собраний); предлогов (</w:t>
            </w:r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 соответствии, в связи, согласно…)</w:t>
            </w:r>
            <w:proofErr w:type="gramStart"/>
            <w:r w:rsidRPr="00884F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gram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тглагольных существительных в форме родительного падежа; существительные мужского рода для обозначения лиц женского пола по их профессии</w:t>
            </w:r>
          </w:p>
        </w:tc>
      </w:tr>
    </w:tbl>
    <w:p w:rsidR="005F78E5" w:rsidRPr="00884FBE" w:rsidRDefault="005F78E5" w:rsidP="00DE54B7">
      <w:pPr>
        <w:shd w:val="clear" w:color="auto" w:fill="FBFCFC"/>
        <w:spacing w:after="0" w:line="1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7. Синтаксические средства выразительности</w:t>
      </w:r>
      <w:r w:rsidR="00F130D7" w:rsidRPr="0088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Style w:val="a4"/>
        <w:tblpPr w:leftFromText="180" w:rightFromText="180" w:vertAnchor="text" w:horzAnchor="margin" w:tblpY="7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7114"/>
      </w:tblGrid>
      <w:tr w:rsidR="00884FBE" w:rsidRPr="00884FBE" w:rsidTr="005C59EB">
        <w:trPr>
          <w:trHeight w:val="1070"/>
        </w:trPr>
        <w:tc>
          <w:tcPr>
            <w:tcW w:w="2943" w:type="dxa"/>
          </w:tcPr>
          <w:p w:rsidR="005C59EB" w:rsidRPr="00884FBE" w:rsidRDefault="005C59EB" w:rsidP="005C59EB">
            <w:pPr>
              <w:spacing w:line="19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Научный</w:t>
            </w:r>
          </w:p>
        </w:tc>
        <w:tc>
          <w:tcPr>
            <w:tcW w:w="7114" w:type="dxa"/>
          </w:tcPr>
          <w:p w:rsidR="005C59EB" w:rsidRPr="00884FBE" w:rsidRDefault="005C59EB" w:rsidP="005C59EB">
            <w:pPr>
              <w:spacing w:line="19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Прямой порядок слов; широкое использование словосочетаний существительное + </w:t>
            </w:r>
            <w:proofErr w:type="gram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существительное</w:t>
            </w:r>
            <w:proofErr w:type="gram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родительном падеже; преобладание неопределённо-личных и безличных предложений; обилие сложных предложений; частое употребление причастных и деепричастных оборотов.</w:t>
            </w:r>
          </w:p>
        </w:tc>
      </w:tr>
      <w:tr w:rsidR="00884FBE" w:rsidRPr="00884FBE" w:rsidTr="005C59EB">
        <w:trPr>
          <w:trHeight w:val="1070"/>
        </w:trPr>
        <w:tc>
          <w:tcPr>
            <w:tcW w:w="2943" w:type="dxa"/>
          </w:tcPr>
          <w:p w:rsidR="005C59EB" w:rsidRPr="00884FBE" w:rsidRDefault="005C59EB" w:rsidP="005C59EB">
            <w:pPr>
              <w:spacing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Публицистический</w:t>
            </w:r>
          </w:p>
        </w:tc>
        <w:tc>
          <w:tcPr>
            <w:tcW w:w="7114" w:type="dxa"/>
          </w:tcPr>
          <w:p w:rsidR="005C59EB" w:rsidRPr="00884FBE" w:rsidRDefault="005C59EB" w:rsidP="005C59EB">
            <w:pPr>
              <w:spacing w:line="19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однородных членов, вводных слов и предложений, причастных и деепричастных оборотов, сложных предложений.</w:t>
            </w:r>
          </w:p>
        </w:tc>
      </w:tr>
      <w:tr w:rsidR="00884FBE" w:rsidRPr="00884FBE" w:rsidTr="005C59EB">
        <w:trPr>
          <w:trHeight w:val="1121"/>
        </w:trPr>
        <w:tc>
          <w:tcPr>
            <w:tcW w:w="2943" w:type="dxa"/>
          </w:tcPr>
          <w:p w:rsidR="005C59EB" w:rsidRPr="00884FBE" w:rsidRDefault="005C59EB" w:rsidP="005C59EB">
            <w:pPr>
              <w:spacing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 Художественный</w:t>
            </w:r>
          </w:p>
        </w:tc>
        <w:tc>
          <w:tcPr>
            <w:tcW w:w="7114" w:type="dxa"/>
          </w:tcPr>
          <w:p w:rsidR="005C59EB" w:rsidRPr="00884FBE" w:rsidRDefault="005C59EB" w:rsidP="005C59EB">
            <w:pPr>
              <w:spacing w:line="19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Преобладающие в данном тексте типы предложений (повествовательные, вопросительные, восклицательные); полные и неполные предложения; двусоставные и односоставные (экспрессия односоставных предложений, особенно назывных (в них заложены огромные изобразительные возможности; типы связи частей сложного предложения.</w:t>
            </w:r>
          </w:p>
        </w:tc>
      </w:tr>
      <w:tr w:rsidR="00884FBE" w:rsidRPr="00884FBE" w:rsidTr="005C59EB">
        <w:trPr>
          <w:trHeight w:val="1355"/>
        </w:trPr>
        <w:tc>
          <w:tcPr>
            <w:tcW w:w="2943" w:type="dxa"/>
          </w:tcPr>
          <w:p w:rsidR="005C59EB" w:rsidRPr="00884FBE" w:rsidRDefault="005C59EB" w:rsidP="005C59EB">
            <w:pPr>
              <w:spacing w:line="1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Официально-деловой</w:t>
            </w:r>
          </w:p>
        </w:tc>
        <w:tc>
          <w:tcPr>
            <w:tcW w:w="7114" w:type="dxa"/>
          </w:tcPr>
          <w:p w:rsidR="005C59EB" w:rsidRPr="00884FBE" w:rsidRDefault="005C59EB" w:rsidP="005C59EB">
            <w:pPr>
              <w:spacing w:line="19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Осложнённые простые предложения (обособленные обороты, однородные члены).</w:t>
            </w:r>
          </w:p>
        </w:tc>
      </w:tr>
    </w:tbl>
    <w:p w:rsidR="005F78E5" w:rsidRPr="00884FBE" w:rsidRDefault="005C59EB" w:rsidP="00422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C7E7D" w:rsidRPr="00884FBE" w:rsidRDefault="00CC7E7D" w:rsidP="00984C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7E7D" w:rsidRPr="00884FBE" w:rsidRDefault="00CC7E7D" w:rsidP="00984C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7E7D" w:rsidRPr="00884FBE" w:rsidRDefault="00CC7E7D" w:rsidP="00984C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7E7D" w:rsidRPr="00884FBE" w:rsidRDefault="00CC7E7D" w:rsidP="00984C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8E5" w:rsidRPr="00884FBE" w:rsidRDefault="005F78E5" w:rsidP="00984C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8E5" w:rsidRPr="00884FBE" w:rsidRDefault="005F78E5" w:rsidP="00984C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8E5" w:rsidRPr="00884FBE" w:rsidRDefault="005F78E5" w:rsidP="00984C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6B3" w:rsidRPr="00884FBE" w:rsidRDefault="00D156B3" w:rsidP="00984C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6B3" w:rsidRPr="00884FBE" w:rsidRDefault="00D156B3" w:rsidP="00984C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5A" w:rsidRPr="00884FBE" w:rsidRDefault="0042295A" w:rsidP="004B6D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B5" w:rsidRPr="00276363" w:rsidRDefault="005C59EB" w:rsidP="00276363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7636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7E362E" w:rsidRPr="00884FBE" w:rsidRDefault="004B6D80" w:rsidP="005B25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FBE">
        <w:rPr>
          <w:rFonts w:ascii="Times New Roman" w:hAnsi="Times New Roman" w:cs="Times New Roman"/>
          <w:b/>
          <w:sz w:val="28"/>
          <w:szCs w:val="28"/>
        </w:rPr>
        <w:t xml:space="preserve">Тексты </w:t>
      </w:r>
      <w:r w:rsidR="005B25B5" w:rsidRPr="00884FBE">
        <w:rPr>
          <w:rFonts w:ascii="Times New Roman" w:hAnsi="Times New Roman" w:cs="Times New Roman"/>
          <w:b/>
          <w:sz w:val="28"/>
          <w:szCs w:val="28"/>
        </w:rPr>
        <w:t>для комплексного анализа.</w:t>
      </w:r>
    </w:p>
    <w:p w:rsidR="004B6D80" w:rsidRPr="00884FBE" w:rsidRDefault="007E362E" w:rsidP="004B6D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84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</w:t>
      </w:r>
      <w:proofErr w:type="gramStart"/>
      <w:r w:rsidR="00176C4C" w:rsidRPr="00884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Комплексный анализ текста можно использовать на любом этапе учебного занятия, будь то актуализация или мотивация знаний, формирование умений и навыков на основе применения полученных знаний,</w:t>
      </w:r>
      <w:r w:rsidR="00176C4C" w:rsidRPr="00884FBE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176C4C" w:rsidRPr="00884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рефлексия</w:t>
      </w:r>
      <w:r w:rsidRPr="00884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; </w:t>
      </w:r>
      <w:r w:rsidR="006A70F5" w:rsidRPr="00884FBE">
        <w:rPr>
          <w:rFonts w:ascii="Times New Roman" w:hAnsi="Times New Roman" w:cs="Times New Roman"/>
          <w:i/>
          <w:sz w:val="28"/>
          <w:szCs w:val="28"/>
        </w:rPr>
        <w:t>являясь универсальной формой работы на уроках по повторению и обобщению изученного материала, позволяет использовать широкий спектр заданий, отражающих наиболее трудные вопросы программы по русскому языку.</w:t>
      </w:r>
      <w:proofErr w:type="gramEnd"/>
    </w:p>
    <w:p w:rsidR="00176C4C" w:rsidRPr="00884FBE" w:rsidRDefault="007E362E" w:rsidP="0017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176C4C"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 имеет возможность в течение урока  менять формы работы: групповая, индивидуальная, работа в парах, в подгруппах.</w:t>
      </w:r>
    </w:p>
    <w:p w:rsidR="00176C4C" w:rsidRPr="00884FBE" w:rsidRDefault="00176C4C" w:rsidP="0017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Комплексный анализ текста может проводиться как в ус</w:t>
      </w:r>
      <w:r w:rsidR="007E362E"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тной, так и в письменной форме. </w:t>
      </w:r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 комплексного анализа могут быть выполнены во время учебного занятия, а могут быть и домашним заданием.</w:t>
      </w:r>
    </w:p>
    <w:p w:rsidR="007E362E" w:rsidRPr="00884FBE" w:rsidRDefault="007E362E" w:rsidP="007E3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Оценивая знания школьников, учитель может выставить на одном учебном занятии оценки за несколько элементов работы.</w:t>
      </w:r>
    </w:p>
    <w:p w:rsidR="00176C4C" w:rsidRPr="00884FBE" w:rsidRDefault="005B25B5" w:rsidP="0017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Автор опыта предлагает </w:t>
      </w:r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примерные вопросы и задания, составленные </w:t>
      </w:r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Т.М. </w:t>
      </w:r>
      <w:proofErr w:type="spellStart"/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Пахновой</w:t>
      </w:r>
      <w:proofErr w:type="spellEnd"/>
    </w:p>
    <w:p w:rsidR="00176C4C" w:rsidRPr="00884FBE" w:rsidRDefault="00176C4C" w:rsidP="00176C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Определите тему, основную мысль текста. Выпишите ключевые слова (словосочетания), которые отражают тему текста.</w:t>
      </w:r>
    </w:p>
    <w:p w:rsidR="00176C4C" w:rsidRPr="00884FBE" w:rsidRDefault="00176C4C" w:rsidP="00176C4C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Озаглавьте текст. Объясните смысл названия: на что указывает заглавие – на тему или на основную мысль текста? Предложите свои варианты названия (если анализируется текст, имеющий заголовок).</w:t>
      </w:r>
    </w:p>
    <w:p w:rsidR="00176C4C" w:rsidRPr="00884FBE" w:rsidRDefault="00176C4C" w:rsidP="00176C4C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Определите стиль текста. Докажите справедливость своего утверждения.</w:t>
      </w:r>
    </w:p>
    <w:p w:rsidR="00176C4C" w:rsidRPr="00884FBE" w:rsidRDefault="00176C4C" w:rsidP="00176C4C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4. Докажите, что это текст. Какова роль первого (последнего) предложения в тексте?</w:t>
      </w:r>
    </w:p>
    <w:p w:rsidR="00176C4C" w:rsidRPr="00884FBE" w:rsidRDefault="00176C4C" w:rsidP="00176C4C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5. К какому типу речи (повествованию, описанию, рассуждению) относится данный текст? Докажите правильность своего мнения на этот счет.</w:t>
      </w:r>
    </w:p>
    <w:p w:rsidR="00176C4C" w:rsidRPr="00884FBE" w:rsidRDefault="00176C4C" w:rsidP="00176C4C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6. Какие средства связи между предложениями используются в тексте (в отдельном его абзаце)? Каков способ связи между предложениями в тексте – цепная, параллельная связь или их сочетание?</w:t>
      </w:r>
    </w:p>
    <w:p w:rsidR="00176C4C" w:rsidRPr="00884FBE" w:rsidRDefault="00176C4C" w:rsidP="00176C4C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7. Объясните, пользуясь словарями, значения выделенных слов.</w:t>
      </w:r>
    </w:p>
    <w:p w:rsidR="00176C4C" w:rsidRPr="00884FBE" w:rsidRDefault="00176C4C" w:rsidP="00176C4C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8. Подберите синонимы (антонимы) к выделенным словам. Чем отличаются слова, входящие в ряд синонимов? Почему в тексте используется данное слово?</w:t>
      </w:r>
    </w:p>
    <w:p w:rsidR="00176C4C" w:rsidRPr="00884FBE" w:rsidRDefault="00176C4C" w:rsidP="00176C4C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9. Найдите в тексте два-три многозначных слова. В каких значениях они употреблены? Докажите, что эти слова многозначные.</w:t>
      </w:r>
    </w:p>
    <w:p w:rsidR="00176C4C" w:rsidRPr="00884FBE" w:rsidRDefault="00176C4C" w:rsidP="00176C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ar-SA"/>
        </w:rPr>
        <w:t>10. Подготовьтесь к выразительному чтению текста (отрывка): определите, где нужны логические ударения, паузы – короткие и более продолжительные; выберите нужный тон, темп чтения, принимая во внимание содержание текста, его языковые особенности.</w:t>
      </w:r>
    </w:p>
    <w:p w:rsidR="00176C4C" w:rsidRPr="00884FBE" w:rsidRDefault="00176C4C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362E" w:rsidRPr="00884FBE" w:rsidRDefault="007E362E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hAnsi="Times New Roman" w:cs="Times New Roman"/>
          <w:b/>
          <w:sz w:val="28"/>
          <w:szCs w:val="28"/>
        </w:rPr>
        <w:t>О языке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1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большая ценность народа - его язык, язык, на котором он пишет, говорит, думает. Думает! Это надо понять досконально, во всей многозначности и 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многозначительности этого факта. Ведь это значит, что вся сознательная жизнь этого человека проходит через родной ему язык. Эмоции, ощущения только окрашивают то, о чем мы думаем, или подталкивают мысль в каком-то отношении, но мысли наши все формулируются языком.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русском языке как языке народа писалось много. Это один из совершеннейших языков мира, язык, развивавшийся в течение более тысячелетия, давший в XIX веке лучшую в мире литературу и поэзию. Тургенев говорил о русском языке: «...нельзя верить, чтобы такой язык не был дан великому народу!»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Вернейший способ узнать человека - его умственное развитие, его моральный облик, его характер, - прислушаться к тому, как он гово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язык народа как показатель его культуры и язык отдельного человека как показатель его личных качеств, - качеств человека, ко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торый пользуется языком народа.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Д.С.Лихачев</w:t>
      </w:r>
      <w:proofErr w:type="spellEnd"/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2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слов многообразен, интересен, увлекателен и еще до конца не разгадан: он так же неисчерпаем, как космос, Вселенная. Возьмем хотя бы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бездна глубоких мыслей, идей, образов и эмо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ций! И все это из слов, тех обычных и, казалось бы, ничем не примет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слов, которые выстроились по алфавиту в словаре, ожидая, когда писатель призовет их и заставит сверкать в своих произведениях все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цветами смысловой и эмоциональной радуги, вдохнет в них жизнь. Пока они только слова, они - как спокойные клавиши рояля; их жизнь - в творениях писателя, подобно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жизнь звуков - в музыке, гармонии звуков, образы которых неисчерпаемы, бесконечны.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Л.Новиков</w:t>
      </w:r>
      <w:proofErr w:type="spellEnd"/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3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несметное множество церквей, монастырей, с куполами, главами, крестами рассыпано на святой благочестивой Руси, так несметное множество племен, поколений, народов толпится, пестреет и мечется по лицу земли. И всякий народ, носящий в себе залог сил, - полный творящих способностей души, своей яркой особенности и других даров Бога, своеобразно отличился каждый своим собственным словом, которым, выражая какой ни есть предмет, отражает в выраженье его часть собственного своего характера. Сердцеведением и мудрым познанием жизни отзовется слово британца; легким щеголем блеснет и разлетится недолговечное слово француза; затейливо придумает свое, не всякому доступное, умно-худощавое слово немец; но нет слова, которое было бы так </w:t>
      </w:r>
      <w:proofErr w:type="spell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замашисто</w:t>
      </w:r>
      <w:proofErr w:type="spell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бойко, так вырвалось бы из-под самого сердца, так бы кипело и </w:t>
      </w:r>
      <w:proofErr w:type="spell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животрепетало</w:t>
      </w:r>
      <w:proofErr w:type="spell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метко сказанное русское слово.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Н.В.Гоголь</w:t>
      </w:r>
      <w:proofErr w:type="spellEnd"/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4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 и величие русского языка являются неоспоримым свиде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тельством великих сил русского народа, его оригинальной и высокой на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циональной культуры, его великой и славной исторической судьбы. Русский язык единодушно всеми признается великим языком великого народа.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Академик В. В. Виноградов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5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- это история народа. Язык - это путь цивилизации и культуры... Поэтому-то изучение и сбережение русского языка является не праздным занятием от нечего делать, но насущной необходимостью...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в умелых руках и опытных устах - красив, певуч, выразителен, гибок, послушен, ловок и вместителен.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Куприн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6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состоит из множества отдельных слов. Когда мы произносим какое-нибудь слово, то соединяем с ним в уме нашем понятие о каком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-нибудь предмете. Так, например, произнося слово «огонь», мы представля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себе эту стихию со всеми ее признаками, то есть светом, жгучестью и горением, хотя бы в то время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говорим, мы и не видели бы огня.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видно, слова суть не что иное, как условные знаки поня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выражаемых посредством различных сочетаний звуков голоса.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В. Г. Белинскому)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7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народа - это и мышление народа, и его исто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рия, и, естественно, его быт и труд, ибо мысль неотрывна от слова. Слово человеческое все в мире объясняет, объемлет, отражает. Слово - великий зодчий всей культуры, всей цивили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8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А. </w:t>
      </w:r>
      <w:proofErr w:type="gram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proofErr w:type="gramEnd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 о в у)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каждого человека к своему языку можно совершенно точно судить не только о его культурном уровне, но и о его гражданской ценности. Истинная любовь к своей стране немыслима без любви к своему языку. Человек, равнодушный к родному языку,- дикарь... Безразличие к языку объясняется полнейшим безразличием к прошлому, настоящему и бу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дущему своего народа.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К.Паустовский</w:t>
      </w:r>
      <w:proofErr w:type="spellEnd"/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9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оберегать язык от засорения, помня, что слова, которыми мы пользуемся сейчас, - с придачей некоторого количества новых - будут служить многие столетия после нас для выражения еще неизвестных нам идей и мыслей, для создания новых, не поддающихся нашему предви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дению поэтических творений.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должны быть глубоко благодарны предшествующим поколениям, которые донесли до нас это наследие - образный, емкий, умный язык.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самом есть уже все элементы искусства: и стройная синтаксическая архитектура, и музыка слова, и словесная живопись.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С. М а </w:t>
      </w:r>
      <w:proofErr w:type="gram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 а к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10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надо любить, как мать, как музыку, и надо уметь хорошо говорить, чтобы... передать свою мысль другому человеку ясно и просто.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понимать людей и их мысли - легче будет жить, и умнее ста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нешь, да и тебя все сразу будут понимать, а это - хорошо.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М.Горький</w:t>
      </w:r>
      <w:proofErr w:type="spellEnd"/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11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бывают разные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-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дельные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праздные.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честные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правдивые.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льстивые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фальшивые.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слово - утешения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слово - удушения.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трезвые и пьяные,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Лукавые, туманные.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алмазные,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есть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бесстыдно-грязные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помогут выпрямить,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- душу вытравить.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речь огнем горящая,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тлением смердящая,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– высокой доблести,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самой низкой подлости…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Поэт, тебе назначено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Засеять душу зернами.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сей же не иначе, как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Чистейшими, отборными.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злыми, не блудливыми,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добрыми, правдивыми,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хлеб добросердечности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Давала нива вечности.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Полторацкий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12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оный день, когда над миром новым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склонял лицо свое, тогда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останавливали словом,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разрушали города.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орел не взмахивал крылами,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жались в ужасе к Луне,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точно розовое пламя,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проплывало в вышине.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низкой жизни были числа,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домашний, подъяремный скот,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все оттенки смысла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Умное число передает.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Патриарх седой, себе под руку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Покоривший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 и зло,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решаясь обратиться к звуку,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Тростью на песке чертил число.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забыли мы, что осияно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слово средь земных тревог,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Евангелии от Иоанна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Сказано, что слово это - Бог.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ему поставили пределом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Скудные пределы естества,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пчелы в улье опустелом,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Дурно пахнут мертвые слова.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Н.Гумилев</w:t>
      </w:r>
      <w:proofErr w:type="spellEnd"/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13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слове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похоже на камень: если оно ставится не на место – сопротивляется. Да нет, слово упрямее камня: камень можно обтесать, подогнать, а слову дайте его место – точка.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что камни, из них можно соорудить храм, в котором очищается и возвышается душа человека, а еще можно вложить слово-камень в пращу и при метком ударе – наповал убить.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Петросян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№ 14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памяти в духовном становлении человека огромна. Доказательство тому народный опыт. Почему издревле на Руси придается такое огромное значение памяти? Беспамятный человек - неуважаемый. Человек же способный хранить долгую память - нравственный образец. Есть в народе такая поговорка: «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помнящий родства». Так называют самого последнего человека, того, кто не помнит своего прошлого, своего рода, дел предшественников. Он - самый презираемый человек на Руси.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.. .Порой меня поражает странное невежество молодых людей. Это плохое знание истории, отсутствие той большой высокой памяти, которая должна присутствовать в человеке. Ведь он не летучий стручок: в мире у него есть корни, а они в земле его предков, которые создали наше государство, обороняли его, которые создали нашу культуру, строили, обрабатывали землю.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хочет прожить жизнь ответственно, серьезно, прошлое должно быть частью его души, частью существа, естества человеческого.</w:t>
      </w:r>
    </w:p>
    <w:p w:rsidR="004B6D80" w:rsidRPr="00884FBE" w:rsidRDefault="004B6D80" w:rsidP="004B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 Нагибин.</w:t>
      </w:r>
    </w:p>
    <w:p w:rsidR="00DF473B" w:rsidRPr="00884FBE" w:rsidRDefault="00DF473B" w:rsidP="00C50C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0CB3" w:rsidRPr="00884FBE" w:rsidRDefault="00DF473B" w:rsidP="00C50CB3">
      <w:pPr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Книга Д. С. Лихачева "Письма о добром и </w:t>
      </w:r>
      <w:proofErr w:type="gramStart"/>
      <w:r w:rsidRPr="00884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прекрасно</w:t>
      </w:r>
      <w:r w:rsidR="00C50CB3" w:rsidRPr="00884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proofErr w:type="gramEnd"/>
      <w:r w:rsidR="00C50CB3" w:rsidRPr="00884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DF473B" w:rsidRPr="00884FBE" w:rsidRDefault="00C50CB3" w:rsidP="00C50CB3">
      <w:pPr>
        <w:spacing w:after="0" w:line="240" w:lineRule="auto"/>
        <w:ind w:right="-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</w:t>
      </w:r>
      <w:r w:rsidR="00DF473B"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Книга Д. С. Лихачева обращена к молодому поколению. В своих читателях автор </w:t>
      </w:r>
      <w:proofErr w:type="gramStart"/>
      <w:r w:rsidR="00DF473B"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видит</w:t>
      </w:r>
      <w:proofErr w:type="gramEnd"/>
      <w:r w:rsidR="00DF473B"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прежде всего своих друзей. Для бесед с ними он избирает форму писем. Это сборник мудростей, это речь доброжелательного Учителя, педагогический такт которого и умение говорить с учениками — один из главных его талантов.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«Письма о добром и прекрасном» — книга о Родине, патриотизме, о величайших духовных ценностях человечества, о красоте окружающего мира и </w:t>
      </w:r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эстетическом воспитании молодежи. Книга сразу получила широкую популярность и была переведена на многие языки. В предисловии к изданию на японском языке Д.С. Лихачев писал: «В своей книге… я пытаюсь самыми простыми доводами объяснить, что следование путем добра — путь самый приемлемый и единственный для человека. Он испытан, он верен, он полезен — и человеку в одиночку, и всему обществу в целом. В своих письмах я не пытаюсь объяснить, что такое добро и почему добрый человек внутренне красив, живет согласии с самим собой, с обществом и природой. Я стремлюсь к </w:t>
      </w:r>
      <w:proofErr w:type="gramStart"/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другому</w:t>
      </w:r>
      <w:proofErr w:type="gramEnd"/>
      <w:r w:rsidRPr="00884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к конкретным примерам, исходя из свойств общей человеческой натуры».</w:t>
      </w:r>
    </w:p>
    <w:p w:rsidR="00BD74C6" w:rsidRPr="00884FBE" w:rsidRDefault="00BD74C6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Из «Писем о добром и </w:t>
      </w:r>
      <w:proofErr w:type="gramStart"/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прекрасном</w:t>
      </w:r>
      <w:proofErr w:type="gramEnd"/>
      <w:r w:rsidRPr="00884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«Каждая беседа пожилого человека с молодыми оборачивается поучением. Положение всегда было таким и, вероятно, всегда таким и останется. Постараюсь быть кратким и сказать лишь о самом для себя главном — как оно мне представляется, поделиться опытом прожитой жизни.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своих бесед с читателем я избрал форму писем. Это, конечно, условная форма. В читателях моих писем я представляю себе друзей. Письма к друзьям позволяют мне писать просто».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предисловия «Письмо к молодым читателям»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есть у человека великая цель, то она должна проявляться во всем —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самом, казалось бы, незначительном.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быть честным в незаметном и случайном: тогда только будешь честным и в выполнении своего большого долга.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цель охватывает всего человека, сказывается в каждом его поступке, и нельзя думать, что дурными средствами можно достигнуть доброй цели».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первого «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малом»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«Берегите молодость до глубокой старости. Цените все хорошее, что приобрели в молодые годы, не растрачивайте богатств молодости. Ничто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приобретенного в молодости не проходит бесследно. Привычки, воспитанные в молодости, сохраняются на всю жизнь. Навыки в труде — тоже. Привык к работе — и работа вечно будет доставлять радость. А как это важно для человеческого счастья! Нет несчастнее человека ленивого, вечно избегающего труда, усилий…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молодости, так и в старости. Хорошие навыки молодости облегчат жизнь, дурные — осложнят ее и затруднят».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второго «Молодость — вся жизнь»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в чем самая большая цель жизни? Я думаю: 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увеличивать добро в окружающем нас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добро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—э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прежде всего счастье всех людей. Оно слагается из многого, и каждый раз жизнь ставит перед человеком задачу, которую важно уметь решать. Можно и в мелочи сделать добро человеку, можно и о крупном думать, но мелочь и крупное нельзя разделять. Многое, как я уже говорил, начинается 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мелочей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зарождается в детстве и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близком».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третьего «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 всегда должен думать о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важном для себя и для других, сбрасывая с себя все пустые заботы».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четвертого «Самая большая ценность — жизнь»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«Можно по-разному определять цель своего существования, но цель должна быть — иначе будет не жизнь, а прозябание.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правило в жизни должно быть у каждого человека, в его цели жизни, в его принципах жизни, в его поведении: надо прожить жизнь с достоинством, чтобы не стыдно было вспомнить. Ради достоинства жизни надо уметь отказываться от мелких удовольствий и немалых тоже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У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извиняться, признавать перед другими ошибку — лучше, чем юлить и врать».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пятого «В чем смысл жизни»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«Главной жизненной задачей должна быть обязательно задача шире, чем просто личностная, она не должна быть замкнута только на собственных удачах и неудачах. Она должна диктоваться добротой к людям, любовью к семье, к своему городу, к своему народу, стране, ко всей вселенной».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шестого «Цель и самооценка»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«Этажи заботы. 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Забота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скрепляет отношения между людьми. Скрепляет семью, скрепляет дружбу, скрепляет односельчан, жителей одного города, одной страны».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седьмого «Что объединяет людей»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будьте смешными. Не быть смешным — это не только умение себя вести, но и признак ума».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восьмого «Быть веселым, но не быть смешным»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Приветливость и доброта делают человека не только физически здоровым, но и красивым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именно красивым».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двенадцатого «Человек должен быть интеллигентен»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«Надо не запоминать сотни правил, а 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запомнить одно — необходимость уважительного отношения к другим.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если у вас будет это и еще немного находчивости, то манеры сами придут к вам или, лучше сказать, придет память на правила хорошего поведения, желание и умение их применить».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тринадцатого «О воспитанности»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«…обжигающая опасность зависти. Ужасное чувство, от которого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тот, кто завидует. 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Завидуете — значит, не нашли себя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пятнадцатого «Про зависть»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 всего проявляет свою воспитанность человек, когда он ведет дискуссию, спорит, отстаивая свои убеждения».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письма семнадцатого «Уметь спорить с достоинством»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«Бравирование грубостью в языке, как и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бравирование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грубостью в манерах, неряшеством в одежде, — </w:t>
      </w:r>
      <w:proofErr w:type="spell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распространеннейшее</w:t>
      </w:r>
      <w:proofErr w:type="spell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явление, и оно в основном свидетельствует о психологической незащищенности человека, о его слабости, а вовсе не о силе.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Говорящий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стремится грубой шуткой, резким выражением, иронией, циничностью подавить в себе чувство страха, боязни, иногда просто опасения.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По- настоящему сильный и здоровый, уравновешенный человек не будет без нужды говорить громко, не будет ругаться и употреблять жаргонных слов. Ведь он уверен, что его слово и так весомо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девятнадцатого «Как говорить?»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«Шутка важна в трудных положениях: ею восстанавливается душевное равновесие. Суворов шуткой подбадривал своих солдат.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языка бывает ложная: например, „бойкость пера“. „Бойкое перо“ — не обязательно хороший язык. Надо воспитывать в себе вкус к языку. Дурной вкус губит даже талантливых авторов».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двадцать первого «Как писать?»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«„Скоростное чтение“ создает видимость знаний. Его можно допускать лишь в некоторых видах профессий, остерегаясь создания в себе привычки к скоростному чтению, оно ведет к заболеванию внимания.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читать не только для школьных ответов и не только потому, что ту или иную вещь читают сейчас все — она модная. Умейте читать с интересом и не торопясь».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двадцать второго «Любите читать!»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«Свою библиотеку не надо делать слишком большой, не надо заполнять ее книгами „одноразового чтения“».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двадцать третьего «О личных библиотеках»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«Мои письма „Письма о добром и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“ должны быть вам нужны только для начала. А потом живите по</w:t>
      </w:r>
      <w:r w:rsidR="00BD74C6"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доброму, не думая о „правилах“, которые содержатся в письмах. „Правила“ только для начала пути. 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Стремитесь ходить путями добра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же просто и безотчетно, как вы ходите вообще. Тропинки и дороги нашего прекрасного сада, который зовется окружающим миром, так легки, так удобны, встречи на них так интересны, если только „исходные данные“ выбраны вами правильно».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двадцать пятого «По велению совести»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«Будем знать историю — историю всего, что нас окружает в большом и малом масштабах. Это ведь четвертое, очень важное измерение мира.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Обратите внимание: дети и молодые люди особенно любят обычаи, традиционные празднества. Ибо они осваивают мир, осваивают его в традиции, в истории. Будем же активнее защищать все то, что делает нашу жизнь осмысленной, богатой и одухотворенной».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двадцать седьмого «Четвертое измерение»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каждом народе следует судить по тем нравственным вершинами и по тем идеалам, которыми он живет. Благожелательность к любому народу, самому малочисленному! Эта позиция самая верная, самая благородная. Вообще говоря, любая недоброжелательность всегда воздвигает стену непонимания.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Благожелательность, напротив, открывает пути правильного познания».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тридцатого «Нравственные вершины и отношение к ним»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«Могилы делались с любовью. Надгробные памятники воплощали в себе признательность к покойному, стремление увековечить его память. Поэтому они так разнообразны, индивидуальны и всегда по-своему любопытны. Читая забытые имена, иногда разыскивая похороненных здесь известных людей, своих родных или просто знакомых, посетители в какой-то мере учатся „мудрости жизни“. Многие кладбища по-своему поэтичны. Поэтому роль одиноких могил или кладбищ в воспитании „нравственной оседлости“ очень велика».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тридцать первого «Круг нравственной оседлости»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 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зло в человеке всегда связано с непониманием другого человека, с мучительным чувством зависти, с еще более мучительным чувством недоброжелательности, с недовольством своим положением в обществе, с вечной, съедающей человека злобой, разочарованием в жизни.</w:t>
      </w:r>
      <w:proofErr w:type="gramEnd"/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Злой человек казнит себя своею злобою. Он погружает </w:t>
      </w:r>
      <w:proofErr w:type="gramStart"/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тьму прежде всего самого себя.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о вкусах не спорят, но вкус развивают — в себе и в других. Можно стремиться понять то, что понимают другие, особенно если этих других много. Не могут же многие и многие быть просто обманщиками, если они утверждают, что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 им нравится, если живописец или композитор, поэт или скульптор пользуются огромным и даже мировым признанием. Впрочем, бывают моды и бывают ничем не оправданные непризнания нового или чужого, зараженности даже ненавистью к „чужому“,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сложному и т.д.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искусство не только учит, но и является основой многих современных художественных произведений».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тридцать второго «Понимать искусство»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стране существует единство народа, природы и культуры».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тридцать седьмого «Ансамбли памятников искусства»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это я пишу не зря. Отношение к прошлому формирует собственный национальный облик. Ибо каждый человек — носитель прошлого и носитель национального характера. Человек — часть общества и часть его истории».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письма тридцать восьмого «Сады и парки»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 — преодоление времени, преодоление смерти.</w:t>
      </w:r>
      <w:r w:rsidR="000F722F"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величайшее нравственное значение памяти. 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„Беспамятный“ — </w:t>
      </w:r>
      <w:proofErr w:type="gramStart"/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прежде всего человек неблагодарный, безответственный, а следовательно, и неспособный на добрые, бескорыстные поступки.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Совесть — это в основном память, к которой присоединяется моральная оценка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совершённого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совершённое не сохраняется в памяти, то не может быть и оценки. Без памяти нет совести.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Человеческая культура в целом не только обладает памятью, но это память по преимуществу. Культура человечества — это активная память человечества, активно же введенная в современность.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— основа совести и нравственности, память — основа культуры, „накоплений“ культуры, память — одна из основ поэзии — эстетического понимания культурных ценностей.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память, беречь память — это наш нравственный долг перед самими собой и перед потомками. Память — наше богатство».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сорокового «О памяти»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«Любить свою семью, свои впечатления детства, свой дом, свою школу, свое село, свой город, свою страну, свою культуру и язык, весь земной шар необходимо, совершенно необходимо для нравственной оседлости человека. Человек — это не степное растение перекати-поле, которое осенний ветер гонит по степи».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сорок первого «Память культуры»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жизни надо иметь свое служение — служение какому-то делу.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дело это будет маленьким, оно станет большим, если будешь ему верен.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ценнее всего доброта, и при этом доброта умная, целенаправленная. Умная доброта — самое ценное в человеке, самое к нему располагающее и 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верное по пути к личному счастью. </w:t>
      </w:r>
      <w:r w:rsidRPr="0088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Счастья достигает тот, кто стремится сделать счастливыми других и способен хоть на время забыть о своих интересах, о себе.</w:t>
      </w: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„неразменный рубль“.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это, помнить об этом всегда и следовать путями доброты — очень и очень важно. Поверьте мне!».</w:t>
      </w:r>
    </w:p>
    <w:p w:rsidR="00DF473B" w:rsidRPr="00884FBE" w:rsidRDefault="00DF473B" w:rsidP="00DF47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сорок шестого «Путями доброты»</w:t>
      </w:r>
    </w:p>
    <w:p w:rsidR="00DF473B" w:rsidRPr="00884FBE" w:rsidRDefault="00DF473B" w:rsidP="00DF473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39D1" w:rsidRPr="00884FBE" w:rsidRDefault="007A39D1" w:rsidP="00DF473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39D1" w:rsidRPr="00884FBE" w:rsidRDefault="007A39D1" w:rsidP="00DF473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39D1" w:rsidRPr="00884FBE" w:rsidRDefault="007A39D1" w:rsidP="00DF473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39D1" w:rsidRPr="00884FBE" w:rsidRDefault="007A39D1" w:rsidP="00DF473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39D1" w:rsidRPr="00884FBE" w:rsidRDefault="007A39D1" w:rsidP="00DF473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59EB" w:rsidRPr="00884FBE" w:rsidRDefault="007A39D1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59EB" w:rsidRPr="00884FBE" w:rsidRDefault="005C59EB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9EB" w:rsidRPr="00884FBE" w:rsidRDefault="005C59EB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9EB" w:rsidRPr="00276363" w:rsidRDefault="005C59EB" w:rsidP="0027636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7636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5C59EB" w:rsidRPr="00884FBE" w:rsidRDefault="0042295A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C59EB" w:rsidRPr="00884FBE">
        <w:rPr>
          <w:rFonts w:ascii="Times New Roman" w:hAnsi="Times New Roman" w:cs="Times New Roman"/>
          <w:sz w:val="28"/>
          <w:szCs w:val="28"/>
        </w:rPr>
        <w:t>Самодиктант</w:t>
      </w:r>
      <w:proofErr w:type="spellEnd"/>
      <w:r w:rsidR="005C59EB" w:rsidRPr="00884FBE">
        <w:rPr>
          <w:rFonts w:ascii="Times New Roman" w:hAnsi="Times New Roman" w:cs="Times New Roman"/>
          <w:sz w:val="28"/>
          <w:szCs w:val="28"/>
        </w:rPr>
        <w:t xml:space="preserve"> – запись по памяти заученных наизусть прозаических или стихотворных текстов с последующей проверкой. Используется в качестве приема обучения орфографии и контроля н</w:t>
      </w:r>
      <w:r w:rsidR="00884FBE" w:rsidRPr="00884FBE">
        <w:rPr>
          <w:rFonts w:ascii="Times New Roman" w:hAnsi="Times New Roman" w:cs="Times New Roman"/>
          <w:sz w:val="28"/>
          <w:szCs w:val="28"/>
        </w:rPr>
        <w:t>авыков и умений письменной речи:</w:t>
      </w:r>
    </w:p>
    <w:p w:rsidR="00884FBE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FBE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1. Места, по которым они проезжали, не могли назваться живописными. Поля, все поля тянулись вплоть </w:t>
      </w:r>
      <w:proofErr w:type="gramStart"/>
      <w:r w:rsidRPr="00884F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4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FBE">
        <w:rPr>
          <w:rFonts w:ascii="Times New Roman" w:hAnsi="Times New Roman" w:cs="Times New Roman"/>
          <w:sz w:val="28"/>
          <w:szCs w:val="28"/>
        </w:rPr>
        <w:t>само</w:t>
      </w:r>
      <w:proofErr w:type="gramEnd"/>
      <w:r w:rsidRPr="00884FBE">
        <w:rPr>
          <w:rFonts w:ascii="Times New Roman" w:hAnsi="Times New Roman" w:cs="Times New Roman"/>
          <w:sz w:val="28"/>
          <w:szCs w:val="28"/>
        </w:rPr>
        <w:t xml:space="preserve"> небосклона. Кое-где виднелись небольшие леса, овраги. Попадались и речки с обрытыми берегами, и крошечные пруды с худыми плотинами, и деревеньки с низкими избенками под темными, часто до половины разрушенными крышами.                                                                 (И.С. Тургенев) </w:t>
      </w:r>
    </w:p>
    <w:p w:rsidR="00884FBE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FBE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2. Ночь наступила светлая, мягкая ночь. Те же дворцы потянулись им навстречу, но они оказались другими. Те из них, которые освещала луна, золотисто белели, и в самой белизне этой как будто исчезали подробности украшений и очертания окон и балконов; они отчетливее выдавались на зданиях, залитых легкой мглою ровной тени.                                                                                                    (И.С. Тургенев) </w:t>
      </w:r>
    </w:p>
    <w:p w:rsidR="00884FBE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FBE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3. День ясный, прозрачный, слегка морозный. Один из тех осенних дней, в которые охотно миришься и с холодом, и с сыростью, и с тяжелыми калошами. Воздух прозрачен до того, что виден клюв у галки, сидящей на самой высокой колокольне. Он весь пропитан запахом осени. Выйдите вы на улицу, и ваши щеки покроются здоровым, широким румянцем, напоминающим хорошее крымское яблоко. </w:t>
      </w:r>
    </w:p>
    <w:p w:rsidR="00884FBE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(А.П. Чехов) </w:t>
      </w:r>
    </w:p>
    <w:p w:rsidR="00884FBE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FBE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 xml:space="preserve">4. Светает. Я беру весла и иду к реке. Цепной пес Дивный спит у калитки. Он бьет хвостом по земле, но не </w:t>
      </w:r>
      <w:proofErr w:type="gramStart"/>
      <w:r w:rsidRPr="00884FBE">
        <w:rPr>
          <w:rFonts w:ascii="Times New Roman" w:hAnsi="Times New Roman" w:cs="Times New Roman"/>
          <w:sz w:val="28"/>
          <w:szCs w:val="28"/>
        </w:rPr>
        <w:t>подымает</w:t>
      </w:r>
      <w:proofErr w:type="gramEnd"/>
      <w:r w:rsidRPr="00884FBE">
        <w:rPr>
          <w:rFonts w:ascii="Times New Roman" w:hAnsi="Times New Roman" w:cs="Times New Roman"/>
          <w:sz w:val="28"/>
          <w:szCs w:val="28"/>
        </w:rPr>
        <w:t xml:space="preserve"> головы: </w:t>
      </w:r>
      <w:proofErr w:type="gramStart"/>
      <w:r w:rsidRPr="00884FBE">
        <w:rPr>
          <w:rFonts w:ascii="Times New Roman" w:hAnsi="Times New Roman" w:cs="Times New Roman"/>
          <w:sz w:val="28"/>
          <w:szCs w:val="28"/>
        </w:rPr>
        <w:t>Дивный</w:t>
      </w:r>
      <w:proofErr w:type="gramEnd"/>
      <w:r w:rsidRPr="00884FBE">
        <w:rPr>
          <w:rFonts w:ascii="Times New Roman" w:hAnsi="Times New Roman" w:cs="Times New Roman"/>
          <w:sz w:val="28"/>
          <w:szCs w:val="28"/>
        </w:rPr>
        <w:t xml:space="preserve"> давно привык к моим уходам на рассвете. Он зевает мне вслед и шумно вздыхает. Я отплываю в тумане. Восток розовеет. Уже не доносится запах дыма сельских печей. Остается только безмолвие воды, зарослей, вековых ив.                                                        (К. Г. Паустовский) </w:t>
      </w:r>
    </w:p>
    <w:p w:rsidR="00884FBE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9EB" w:rsidRPr="00884FBE" w:rsidRDefault="00884FBE" w:rsidP="005C59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FBE">
        <w:rPr>
          <w:rFonts w:ascii="Times New Roman" w:hAnsi="Times New Roman" w:cs="Times New Roman"/>
          <w:sz w:val="28"/>
          <w:szCs w:val="28"/>
        </w:rPr>
        <w:t>5. Детство не только яркая, но и очень важная, очень ответственная пора. В детские годы складывается характер человека. Многие черты характера, приобретенные в детстве, человек проносит через всю свою долгую жизнь. Вот почему с самого начала, с ранних лет нужно стремиться быть добрым, честным и смелым - эти качества я назвал бы главными.                                                          (В. Солоухин)</w:t>
      </w:r>
    </w:p>
    <w:p w:rsidR="005C59EB" w:rsidRPr="00884FBE" w:rsidRDefault="005C59EB" w:rsidP="005C59E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9EB" w:rsidRPr="00884FBE" w:rsidRDefault="005C59EB" w:rsidP="005C59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9D1" w:rsidRPr="00884FBE" w:rsidRDefault="007A39D1" w:rsidP="007A39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9D1" w:rsidRPr="00884FBE" w:rsidRDefault="007A39D1" w:rsidP="00DF473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39D1" w:rsidRPr="00884FBE" w:rsidRDefault="007A39D1" w:rsidP="00DF473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59EB" w:rsidRPr="00884FBE" w:rsidRDefault="005C59EB" w:rsidP="000F722F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9EB" w:rsidRPr="00884FBE" w:rsidRDefault="005C59EB" w:rsidP="000F722F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9EB" w:rsidRPr="00884FBE" w:rsidRDefault="005C59EB" w:rsidP="000F722F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BE" w:rsidRPr="00884FBE" w:rsidRDefault="00884FBE" w:rsidP="004229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59EB" w:rsidRPr="00276363" w:rsidRDefault="0042295A" w:rsidP="0027636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7636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42295A" w:rsidRPr="00884FBE" w:rsidRDefault="0042295A" w:rsidP="004229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</w:t>
      </w:r>
      <w:r w:rsidR="0042295A" w:rsidRPr="00884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элективного </w:t>
      </w:r>
      <w:r w:rsidRPr="00884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курса «Практический курс </w:t>
      </w:r>
      <w:proofErr w:type="spellStart"/>
      <w:r w:rsidRPr="00884FB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речеведения</w:t>
      </w:r>
      <w:proofErr w:type="spellEnd"/>
      <w:r w:rsidRPr="00884FB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FB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записка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Актуальность программы определяется тем, что полученные знания формируют умение грамотно выразить свои мысли и создавать собственные высказывания с учетом задач общения, позволяют без трудностей подготовить учащихся к экзамену по русскому языку в 9 классе. Результаты экзаменов свидетельствуют о том, что особые затруднения у выпускников вызывает именно написание сочинения-рассуждения. При существующем количестве часов по русскому языку в 9 классе (78 часов в году, 2 часа в неделю</w:t>
      </w:r>
      <w:proofErr w:type="gramStart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чителю необходимо  не только объяснить и закрепить новый материал по синтаксису и пунктуации сложного предложения, но и подготовить к написанию изложения и сочинения-рассуждения. Предоставленный курс помогает учителю преодолеть трудности в подготовке учащихся к экзаменационному сочинению-рассуждению.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Значимость данной программы состоит в углублении лингвистических знаний, овладении культурой устной и письменной речи и  искусства  речевого общения, формировании умений применять полученные знания на практике, обеспечении сознательного усвоения материала, развития навыков активных речевых действий.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данной программы: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учащихся создавать устное и письменное высказывание в форме рассуждения на основе прочитанного текста;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учащихся к сдаче экзамена по русскому языку;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интеллектуальному развитию ученика.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Содержание программы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Курс рассчитан на 17 часов. Количество часов по определенным темамможет изменяться по усмотрению учителя (это зависит от уровня подготовленности класса)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1.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Сочинение-рассуждение. Основные требования к творческой работе. Обучающее сочинение-рассуждение о памяти (2 часа).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Текст. Стили речи. Типы речи. Композиция сочинения-рассуждения. Критерии и нормативы оценки творческой работы. Лингвистический анализ текста.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2.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Средства выразительности речи (1 час).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Стили речи. Композиция сочинения-рассуждения. Лингвистический анализ текста. Понятие о средствах выразительности речи и их роли.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3.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Виды связи предложений в тексте. Средства связи предложений в тексте. (2 час).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Текст. Лингвистический анализ текста. Средства связи предложений в тексте. Цепная и параллельная связь. Лексические, морфологические средства связи предложений в тексте.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4.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Сочинение-рассуждение о русском языке(2 часа).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Тема текста. Корректное изложение собственного мнения по проблеме. Аргументы. Оформление работы.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5.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Рецензирование и редактирование собственной творческой работы (1 час).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Критерии и нормативы оценки задания. Типы ошибок. Исправление недочетов.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6.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Рецензирование и редактирование творческой работы на основе примеров (1 час).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Критерии и нормативы оценки задания. Типы ошибок. Исправление недочетов.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7.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Сочинение-рассуждение о Родине (2 часа).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Лингвистический анализ текста художественного стиля. Тема текста. Корректное изложение собственного мнения по проблеме. Аргументы. Оформление работы.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8.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Рецензирование и редактирование собственной творческой работы (1 час).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Критерии и нормативы оценки задания. Типы ошибок. Исправление недочетов.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9.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Обучающее сочинение-рассуждение о нравтвенных проблемах (2 часа).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Лингвистический анализ текста художественного стиля. Тема текста. Корректное изложение собственного мнения по проблеме. Аргументы. Оформление работы. Тема текста.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10.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Рецензирование и редактирование собственной творческой работы (1 час).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Критерии и нормативы оценки задания. Типы ошибок. Исправление недочетов.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Тема 11.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Обучающее сочинение-рассуждение по   словам мудрых людей (2 часа).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Лингвистический анализ текста художественного стиля. Тема текста. Корректное изложение собственного мнения по проблеме. Аргументы. Оформление работы. Тема текста.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F722F" w:rsidRPr="00884FBE" w:rsidRDefault="000F722F" w:rsidP="000F722F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Планируемый результат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В результате обучения написаниютворческой работы по данной программе ученик должен:</w:t>
      </w:r>
    </w:p>
    <w:p w:rsidR="000F722F" w:rsidRPr="00884FBE" w:rsidRDefault="000F722F" w:rsidP="000F722F">
      <w:pPr>
        <w:pStyle w:val="a3"/>
        <w:numPr>
          <w:ilvl w:val="0"/>
          <w:numId w:val="19"/>
        </w:num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иметь представление 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 коммуникативной функции языка;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 литературном языке как основе художественной литературы;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 языковых нормах и их признаках.</w:t>
      </w:r>
    </w:p>
    <w:p w:rsidR="000F722F" w:rsidRPr="00884FBE" w:rsidRDefault="000F722F" w:rsidP="000F722F">
      <w:pPr>
        <w:pStyle w:val="a3"/>
        <w:numPr>
          <w:ilvl w:val="0"/>
          <w:numId w:val="19"/>
        </w:num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знать 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смысл понятий6 речь устная и письменная, ситуация речевого общения, тема текста, идея, проблема, авторская позиция, аргументы;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стили речи и их признаки;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особенности текста типа рассуждения;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признаки текста и его функционально смысловые типы;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основнфые нормы русского литературного языка;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основные нормы речевого этикета.</w:t>
      </w:r>
    </w:p>
    <w:p w:rsidR="000F722F" w:rsidRPr="00884FBE" w:rsidRDefault="000F722F" w:rsidP="000F722F">
      <w:pPr>
        <w:pStyle w:val="a3"/>
        <w:numPr>
          <w:ilvl w:val="0"/>
          <w:numId w:val="19"/>
        </w:num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уметь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различать типы речи;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проводить лингвистический, стилистический анализ текста;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определять авторскую позицию, адекватно и корректно выражать собственное мнение к фактам и явлениям окружающей действительности; 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свободно, правильно, логично и образно излагать свои мысли в устной и письменной речи, соблюдая нормы построения текста;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применять полученные знания в учебных, бытовых, социально-культурных ситуациях общения.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0F722F" w:rsidRPr="00884FBE" w:rsidRDefault="000F722F" w:rsidP="000F722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элективного курса «Практический курс </w:t>
      </w:r>
      <w:proofErr w:type="spellStart"/>
      <w:r w:rsidRPr="0088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речеведения</w:t>
      </w:r>
      <w:proofErr w:type="spellEnd"/>
      <w:r w:rsidRPr="0088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031"/>
        <w:gridCol w:w="1120"/>
        <w:gridCol w:w="1304"/>
        <w:gridCol w:w="2342"/>
        <w:gridCol w:w="1986"/>
      </w:tblGrid>
      <w:tr w:rsidR="000F722F" w:rsidRPr="00884FBE" w:rsidTr="000F722F">
        <w:trPr>
          <w:cantSplit/>
          <w:trHeight w:val="889"/>
        </w:trPr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разделов</w:t>
            </w:r>
          </w:p>
        </w:tc>
        <w:tc>
          <w:tcPr>
            <w:tcW w:w="0" w:type="auto"/>
            <w:vAlign w:val="center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лекций</w:t>
            </w:r>
          </w:p>
        </w:tc>
        <w:tc>
          <w:tcPr>
            <w:tcW w:w="0" w:type="auto"/>
            <w:vAlign w:val="center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контроля</w:t>
            </w:r>
          </w:p>
        </w:tc>
      </w:tr>
      <w:tr w:rsidR="000F722F" w:rsidRPr="00884FBE" w:rsidTr="000F722F">
        <w:trPr>
          <w:trHeight w:val="1554"/>
        </w:trPr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Сочинение-рассуждение. Основные требования к творческой работе. Обучающее сочинение-рассуждение о памяти.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тест.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0F722F" w:rsidRPr="00884FBE" w:rsidTr="000F722F">
        <w:trPr>
          <w:trHeight w:val="885"/>
        </w:trPr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выразительности речи. Лингвистический </w:t>
            </w: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текста.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Тест, таблица.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2F" w:rsidRPr="00884FBE" w:rsidTr="000F722F"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связи предложений в тексте. Лингвистический анализ текста.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Тест, таблица.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2F" w:rsidRPr="00884FBE" w:rsidTr="000F722F"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 о русском языке.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 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2F" w:rsidRPr="00884FBE" w:rsidTr="000F722F"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собственной творческой работы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</w:p>
        </w:tc>
      </w:tr>
      <w:tr w:rsidR="000F722F" w:rsidRPr="00884FBE" w:rsidTr="000F722F"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творческих работ на основе примеров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2F" w:rsidRPr="00884FBE" w:rsidTr="000F722F">
        <w:trPr>
          <w:trHeight w:val="646"/>
        </w:trPr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 о Родине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Тематический</w:t>
            </w:r>
          </w:p>
        </w:tc>
      </w:tr>
      <w:tr w:rsidR="000F722F" w:rsidRPr="00884FBE" w:rsidTr="000F722F"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собственной творческой работы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2F" w:rsidRPr="00884FBE" w:rsidTr="000F722F"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 о нравственных проблемах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 о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</w:p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2F" w:rsidRPr="00884FBE" w:rsidTr="000F722F"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собственной творческой работы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Тематческий</w:t>
            </w:r>
            <w:proofErr w:type="spell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</w:t>
            </w:r>
          </w:p>
        </w:tc>
      </w:tr>
      <w:tr w:rsidR="000F722F" w:rsidRPr="00884FBE" w:rsidTr="000F722F">
        <w:trPr>
          <w:trHeight w:val="681"/>
        </w:trPr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мастерская. </w:t>
            </w:r>
            <w:proofErr w:type="gramStart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</w:t>
            </w:r>
            <w:proofErr w:type="gramEnd"/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словам мудрых людей.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0" w:type="auto"/>
          </w:tcPr>
          <w:p w:rsidR="000F722F" w:rsidRPr="00884FBE" w:rsidRDefault="000F722F" w:rsidP="000F722F">
            <w:pPr>
              <w:tabs>
                <w:tab w:val="left" w:pos="25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</w:p>
        </w:tc>
      </w:tr>
    </w:tbl>
    <w:p w:rsidR="000F722F" w:rsidRPr="00884FBE" w:rsidRDefault="000F722F" w:rsidP="000F722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722F" w:rsidRPr="00884FBE" w:rsidRDefault="000F722F" w:rsidP="000F72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2F" w:rsidRPr="00884FBE" w:rsidRDefault="000F722F" w:rsidP="000F72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2F" w:rsidRPr="00884FBE" w:rsidRDefault="000F722F" w:rsidP="000F72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2F" w:rsidRPr="00884FBE" w:rsidRDefault="000F722F" w:rsidP="000F72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2F" w:rsidRPr="00884FBE" w:rsidRDefault="000F722F" w:rsidP="000F72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2F" w:rsidRPr="00884FBE" w:rsidRDefault="000F722F" w:rsidP="000F72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2F" w:rsidRPr="00884FBE" w:rsidRDefault="000F722F" w:rsidP="000F72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9D1" w:rsidRPr="00884FBE" w:rsidRDefault="007A39D1" w:rsidP="007A39D1">
      <w:pPr>
        <w:spacing w:after="0" w:line="240" w:lineRule="auto"/>
        <w:contextualSpacing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39D1" w:rsidRPr="00884FBE" w:rsidRDefault="007A39D1" w:rsidP="007A39D1">
      <w:pPr>
        <w:spacing w:after="0" w:line="240" w:lineRule="auto"/>
        <w:contextualSpacing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39D1" w:rsidRPr="00884FBE" w:rsidRDefault="007A39D1" w:rsidP="00DF473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7A39D1" w:rsidRPr="00884FBE" w:rsidSect="00276363">
      <w:headerReference w:type="default" r:id="rId11"/>
      <w:footerReference w:type="default" r:id="rId12"/>
      <w:pgSz w:w="11906" w:h="16838"/>
      <w:pgMar w:top="993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B3" w:rsidRDefault="008E32B3" w:rsidP="00DD7723">
      <w:pPr>
        <w:spacing w:after="0" w:line="240" w:lineRule="auto"/>
      </w:pPr>
      <w:r>
        <w:separator/>
      </w:r>
    </w:p>
  </w:endnote>
  <w:endnote w:type="continuationSeparator" w:id="0">
    <w:p w:rsidR="008E32B3" w:rsidRDefault="008E32B3" w:rsidP="00DD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66"/>
      <w:gridCol w:w="9213"/>
    </w:tblGrid>
    <w:tr w:rsidR="008D0D7B">
      <w:tc>
        <w:tcPr>
          <w:tcW w:w="918" w:type="dxa"/>
        </w:tcPr>
        <w:p w:rsidR="008D0D7B" w:rsidRDefault="008D0D7B">
          <w:pPr>
            <w:pStyle w:val="ab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76363" w:rsidRPr="0027636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D0D7B" w:rsidRDefault="008D0D7B">
          <w:pPr>
            <w:pStyle w:val="ab"/>
          </w:pPr>
        </w:p>
      </w:tc>
    </w:tr>
  </w:tbl>
  <w:p w:rsidR="008D0D7B" w:rsidRDefault="008D0D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B3" w:rsidRDefault="008E32B3" w:rsidP="00DD7723">
      <w:pPr>
        <w:spacing w:after="0" w:line="240" w:lineRule="auto"/>
      </w:pPr>
      <w:r>
        <w:separator/>
      </w:r>
    </w:p>
  </w:footnote>
  <w:footnote w:type="continuationSeparator" w:id="0">
    <w:p w:rsidR="008E32B3" w:rsidRDefault="008E32B3" w:rsidP="00DD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7B" w:rsidRDefault="008D0D7B">
    <w:pPr>
      <w:pStyle w:val="a9"/>
    </w:pPr>
    <w:proofErr w:type="spellStart"/>
    <w:r>
      <w:t>Пассар</w:t>
    </w:r>
    <w:proofErr w:type="spellEnd"/>
    <w:r>
      <w:t xml:space="preserve"> Светлана Васильевна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55A9"/>
    <w:multiLevelType w:val="multilevel"/>
    <w:tmpl w:val="FA4AB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5243E"/>
    <w:multiLevelType w:val="hybridMultilevel"/>
    <w:tmpl w:val="2036427C"/>
    <w:lvl w:ilvl="0" w:tplc="95DC8F9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5574CDA"/>
    <w:multiLevelType w:val="multilevel"/>
    <w:tmpl w:val="12A8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176C7"/>
    <w:multiLevelType w:val="hybridMultilevel"/>
    <w:tmpl w:val="E7D6BB26"/>
    <w:lvl w:ilvl="0" w:tplc="942E0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83E"/>
    <w:multiLevelType w:val="hybridMultilevel"/>
    <w:tmpl w:val="65F2672C"/>
    <w:lvl w:ilvl="0" w:tplc="95DC8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419E8"/>
    <w:multiLevelType w:val="hybridMultilevel"/>
    <w:tmpl w:val="063A3C6C"/>
    <w:lvl w:ilvl="0" w:tplc="52FCE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0BF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C9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87F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CF2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85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217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21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CC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B095D"/>
    <w:multiLevelType w:val="hybridMultilevel"/>
    <w:tmpl w:val="E832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E4116"/>
    <w:multiLevelType w:val="hybridMultilevel"/>
    <w:tmpl w:val="6D12C4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868DC"/>
    <w:multiLevelType w:val="hybridMultilevel"/>
    <w:tmpl w:val="9B1CE6F4"/>
    <w:lvl w:ilvl="0" w:tplc="F41A094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D04CD"/>
    <w:multiLevelType w:val="hybridMultilevel"/>
    <w:tmpl w:val="DACEB9F4"/>
    <w:lvl w:ilvl="0" w:tplc="392CDA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A611A4"/>
    <w:multiLevelType w:val="multilevel"/>
    <w:tmpl w:val="E674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76098"/>
    <w:multiLevelType w:val="multilevel"/>
    <w:tmpl w:val="DF9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431D9"/>
    <w:multiLevelType w:val="hybridMultilevel"/>
    <w:tmpl w:val="F8DE0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D311DF"/>
    <w:multiLevelType w:val="hybridMultilevel"/>
    <w:tmpl w:val="5E06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F0C31"/>
    <w:multiLevelType w:val="hybridMultilevel"/>
    <w:tmpl w:val="7E7A76BC"/>
    <w:lvl w:ilvl="0" w:tplc="A9326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7006AE"/>
    <w:multiLevelType w:val="hybridMultilevel"/>
    <w:tmpl w:val="EFC85758"/>
    <w:lvl w:ilvl="0" w:tplc="42181E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44A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40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688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09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EC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A90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AC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E2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343E67"/>
    <w:multiLevelType w:val="hybridMultilevel"/>
    <w:tmpl w:val="C7CC5A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44634E"/>
    <w:multiLevelType w:val="hybridMultilevel"/>
    <w:tmpl w:val="C6506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C50CF1"/>
    <w:multiLevelType w:val="hybridMultilevel"/>
    <w:tmpl w:val="4F8C14B2"/>
    <w:lvl w:ilvl="0" w:tplc="2D047C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E4A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0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023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C8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62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05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40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7"/>
  </w:num>
  <w:num w:numId="10">
    <w:abstractNumId w:val="18"/>
  </w:num>
  <w:num w:numId="11">
    <w:abstractNumId w:val="15"/>
  </w:num>
  <w:num w:numId="12">
    <w:abstractNumId w:val="5"/>
  </w:num>
  <w:num w:numId="13">
    <w:abstractNumId w:val="2"/>
  </w:num>
  <w:num w:numId="14">
    <w:abstractNumId w:val="10"/>
  </w:num>
  <w:num w:numId="15">
    <w:abstractNumId w:val="0"/>
  </w:num>
  <w:num w:numId="16">
    <w:abstractNumId w:val="11"/>
  </w:num>
  <w:num w:numId="17">
    <w:abstractNumId w:val="17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B6"/>
    <w:rsid w:val="00066FAE"/>
    <w:rsid w:val="000C3A36"/>
    <w:rsid w:val="000D708D"/>
    <w:rsid w:val="000F722F"/>
    <w:rsid w:val="00114978"/>
    <w:rsid w:val="00115864"/>
    <w:rsid w:val="0011650F"/>
    <w:rsid w:val="00131411"/>
    <w:rsid w:val="00136BE6"/>
    <w:rsid w:val="00150B2E"/>
    <w:rsid w:val="00162D61"/>
    <w:rsid w:val="00175163"/>
    <w:rsid w:val="00176C4C"/>
    <w:rsid w:val="001A078E"/>
    <w:rsid w:val="001A4B10"/>
    <w:rsid w:val="001A761A"/>
    <w:rsid w:val="001C074F"/>
    <w:rsid w:val="001C5686"/>
    <w:rsid w:val="00220950"/>
    <w:rsid w:val="00251D3E"/>
    <w:rsid w:val="00276363"/>
    <w:rsid w:val="002B179A"/>
    <w:rsid w:val="003158DC"/>
    <w:rsid w:val="00332402"/>
    <w:rsid w:val="0033446D"/>
    <w:rsid w:val="00346966"/>
    <w:rsid w:val="003555BE"/>
    <w:rsid w:val="003969AC"/>
    <w:rsid w:val="003A0A28"/>
    <w:rsid w:val="003A23EE"/>
    <w:rsid w:val="003C677D"/>
    <w:rsid w:val="004109E2"/>
    <w:rsid w:val="004122BF"/>
    <w:rsid w:val="0042295A"/>
    <w:rsid w:val="00424A78"/>
    <w:rsid w:val="00433C1F"/>
    <w:rsid w:val="00455C10"/>
    <w:rsid w:val="004A194C"/>
    <w:rsid w:val="004B6D80"/>
    <w:rsid w:val="004D7883"/>
    <w:rsid w:val="004F207E"/>
    <w:rsid w:val="00505C31"/>
    <w:rsid w:val="00535E81"/>
    <w:rsid w:val="00596BA8"/>
    <w:rsid w:val="00597761"/>
    <w:rsid w:val="005B25B5"/>
    <w:rsid w:val="005B6E8D"/>
    <w:rsid w:val="005C2EEC"/>
    <w:rsid w:val="005C59EB"/>
    <w:rsid w:val="005F6EF0"/>
    <w:rsid w:val="005F78E5"/>
    <w:rsid w:val="006002C7"/>
    <w:rsid w:val="00605DCB"/>
    <w:rsid w:val="006246A5"/>
    <w:rsid w:val="00642181"/>
    <w:rsid w:val="00667838"/>
    <w:rsid w:val="00674F2A"/>
    <w:rsid w:val="006A5BCB"/>
    <w:rsid w:val="006A70F5"/>
    <w:rsid w:val="00711B13"/>
    <w:rsid w:val="00734150"/>
    <w:rsid w:val="0073726A"/>
    <w:rsid w:val="00743CAE"/>
    <w:rsid w:val="007571C5"/>
    <w:rsid w:val="007603DA"/>
    <w:rsid w:val="00765320"/>
    <w:rsid w:val="007970BF"/>
    <w:rsid w:val="007A39D1"/>
    <w:rsid w:val="007A7799"/>
    <w:rsid w:val="007C528D"/>
    <w:rsid w:val="007D0FBB"/>
    <w:rsid w:val="007E362E"/>
    <w:rsid w:val="00801D45"/>
    <w:rsid w:val="008121DC"/>
    <w:rsid w:val="008440D7"/>
    <w:rsid w:val="00847140"/>
    <w:rsid w:val="00867649"/>
    <w:rsid w:val="00884FBE"/>
    <w:rsid w:val="00893CA5"/>
    <w:rsid w:val="008B4BB6"/>
    <w:rsid w:val="008D0D7B"/>
    <w:rsid w:val="008E32B3"/>
    <w:rsid w:val="00901BFF"/>
    <w:rsid w:val="009275BC"/>
    <w:rsid w:val="00974ACF"/>
    <w:rsid w:val="00984C81"/>
    <w:rsid w:val="009C70B9"/>
    <w:rsid w:val="009F38D2"/>
    <w:rsid w:val="009F7871"/>
    <w:rsid w:val="009F7F14"/>
    <w:rsid w:val="00A87E6D"/>
    <w:rsid w:val="00AB36B5"/>
    <w:rsid w:val="00AD22F5"/>
    <w:rsid w:val="00AF3DC0"/>
    <w:rsid w:val="00B2015B"/>
    <w:rsid w:val="00B22638"/>
    <w:rsid w:val="00B4098E"/>
    <w:rsid w:val="00B43C4D"/>
    <w:rsid w:val="00B51701"/>
    <w:rsid w:val="00B762B8"/>
    <w:rsid w:val="00BB44FC"/>
    <w:rsid w:val="00BD1AB8"/>
    <w:rsid w:val="00BD74C6"/>
    <w:rsid w:val="00BF4E76"/>
    <w:rsid w:val="00C50CB3"/>
    <w:rsid w:val="00C513DF"/>
    <w:rsid w:val="00C85592"/>
    <w:rsid w:val="00C8563F"/>
    <w:rsid w:val="00C9206E"/>
    <w:rsid w:val="00CC7E7D"/>
    <w:rsid w:val="00CE7AB5"/>
    <w:rsid w:val="00CF4A02"/>
    <w:rsid w:val="00D03D11"/>
    <w:rsid w:val="00D156B3"/>
    <w:rsid w:val="00D35BD8"/>
    <w:rsid w:val="00DB21E3"/>
    <w:rsid w:val="00DD7723"/>
    <w:rsid w:val="00DE45AE"/>
    <w:rsid w:val="00DE54B7"/>
    <w:rsid w:val="00DF473B"/>
    <w:rsid w:val="00DF4B2C"/>
    <w:rsid w:val="00DF5463"/>
    <w:rsid w:val="00E35667"/>
    <w:rsid w:val="00E37917"/>
    <w:rsid w:val="00E76579"/>
    <w:rsid w:val="00E8325C"/>
    <w:rsid w:val="00EB2389"/>
    <w:rsid w:val="00EC1F06"/>
    <w:rsid w:val="00EE1377"/>
    <w:rsid w:val="00EF73A2"/>
    <w:rsid w:val="00EF742C"/>
    <w:rsid w:val="00F077F1"/>
    <w:rsid w:val="00F130D7"/>
    <w:rsid w:val="00F46A4C"/>
    <w:rsid w:val="00F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DA"/>
    <w:pPr>
      <w:ind w:left="720"/>
      <w:contextualSpacing/>
    </w:pPr>
  </w:style>
  <w:style w:type="table" w:styleId="a4">
    <w:name w:val="Table Grid"/>
    <w:basedOn w:val="a1"/>
    <w:uiPriority w:val="59"/>
    <w:rsid w:val="0084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0D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4B1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0D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next w:val="a7"/>
    <w:link w:val="10"/>
    <w:qFormat/>
    <w:rsid w:val="004A194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4A194C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D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7723"/>
  </w:style>
  <w:style w:type="paragraph" w:styleId="ab">
    <w:name w:val="footer"/>
    <w:basedOn w:val="a"/>
    <w:link w:val="ac"/>
    <w:uiPriority w:val="99"/>
    <w:unhideWhenUsed/>
    <w:rsid w:val="00DD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7723"/>
  </w:style>
  <w:style w:type="paragraph" w:customStyle="1" w:styleId="DE7B8801F2B1483F98D539CC92927118">
    <w:name w:val="DE7B8801F2B1483F98D539CC92927118"/>
    <w:rsid w:val="00DD7723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984C81"/>
    <w:rPr>
      <w:b/>
      <w:bCs/>
    </w:rPr>
  </w:style>
  <w:style w:type="character" w:customStyle="1" w:styleId="apple-converted-space">
    <w:name w:val="apple-converted-space"/>
    <w:basedOn w:val="a0"/>
    <w:rsid w:val="00984C81"/>
  </w:style>
  <w:style w:type="character" w:customStyle="1" w:styleId="w">
    <w:name w:val="w"/>
    <w:basedOn w:val="a0"/>
    <w:rsid w:val="007A3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DA"/>
    <w:pPr>
      <w:ind w:left="720"/>
      <w:contextualSpacing/>
    </w:pPr>
  </w:style>
  <w:style w:type="table" w:styleId="a4">
    <w:name w:val="Table Grid"/>
    <w:basedOn w:val="a1"/>
    <w:uiPriority w:val="59"/>
    <w:rsid w:val="0084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0D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4B1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0D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next w:val="a7"/>
    <w:link w:val="10"/>
    <w:qFormat/>
    <w:rsid w:val="004A194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4A194C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D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7723"/>
  </w:style>
  <w:style w:type="paragraph" w:styleId="ab">
    <w:name w:val="footer"/>
    <w:basedOn w:val="a"/>
    <w:link w:val="ac"/>
    <w:uiPriority w:val="99"/>
    <w:unhideWhenUsed/>
    <w:rsid w:val="00DD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7723"/>
  </w:style>
  <w:style w:type="paragraph" w:customStyle="1" w:styleId="DE7B8801F2B1483F98D539CC92927118">
    <w:name w:val="DE7B8801F2B1483F98D539CC92927118"/>
    <w:rsid w:val="00DD7723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984C81"/>
    <w:rPr>
      <w:b/>
      <w:bCs/>
    </w:rPr>
  </w:style>
  <w:style w:type="character" w:customStyle="1" w:styleId="apple-converted-space">
    <w:name w:val="apple-converted-space"/>
    <w:basedOn w:val="a0"/>
    <w:rsid w:val="00984C81"/>
  </w:style>
  <w:style w:type="character" w:customStyle="1" w:styleId="w">
    <w:name w:val="w"/>
    <w:basedOn w:val="a0"/>
    <w:rsid w:val="007A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906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703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022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29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72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22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07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985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19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8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009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8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895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.novsh9.ru/u/30/3a1584b9a911e2a91df82488fad45c/-/shema_lingvisticheskogo...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6-8 класс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6класс           2012-2013           </c:v>
                </c:pt>
                <c:pt idx="1">
                  <c:v>7 класс  5 класс 2013-2014</c:v>
                </c:pt>
                <c:pt idx="2">
                  <c:v>8 класс  6класс 2014-2015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</c:v>
                </c:pt>
                <c:pt idx="1">
                  <c:v>0.27</c:v>
                </c:pt>
                <c:pt idx="2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5-6 класс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6класс           2012-2013           </c:v>
                </c:pt>
                <c:pt idx="1">
                  <c:v>7 класс  5 класс 2013-2014</c:v>
                </c:pt>
                <c:pt idx="2">
                  <c:v>8 класс  6класс 2014-2015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1">
                  <c:v>0.31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425920"/>
        <c:axId val="81427456"/>
      </c:barChart>
      <c:catAx>
        <c:axId val="8142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427456"/>
        <c:crosses val="autoZero"/>
        <c:auto val="1"/>
        <c:lblAlgn val="ctr"/>
        <c:lblOffset val="100"/>
        <c:noMultiLvlLbl val="0"/>
      </c:catAx>
      <c:valAx>
        <c:axId val="81427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425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9614</Words>
  <Characters>54800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Тимофееч</dc:creator>
  <cp:keywords/>
  <dc:description/>
  <cp:lastModifiedBy>Белоусова ОВ</cp:lastModifiedBy>
  <cp:revision>46</cp:revision>
  <dcterms:created xsi:type="dcterms:W3CDTF">2016-02-14T06:03:00Z</dcterms:created>
  <dcterms:modified xsi:type="dcterms:W3CDTF">2016-04-27T23:48:00Z</dcterms:modified>
</cp:coreProperties>
</file>