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2F" w:rsidRPr="00667B83" w:rsidRDefault="0021252F" w:rsidP="0021252F">
      <w:pPr>
        <w:keepNext/>
        <w:tabs>
          <w:tab w:val="left" w:pos="360"/>
        </w:tabs>
        <w:ind w:left="57" w:right="57" w:firstLine="57"/>
        <w:jc w:val="right"/>
        <w:outlineLvl w:val="1"/>
        <w:rPr>
          <w:bCs/>
          <w:iCs/>
        </w:rPr>
      </w:pPr>
      <w:r w:rsidRPr="00667B83">
        <w:rPr>
          <w:bCs/>
          <w:iCs/>
        </w:rPr>
        <w:t>Приложение №</w:t>
      </w:r>
      <w:r w:rsidR="003D5857" w:rsidRPr="00667B83">
        <w:rPr>
          <w:bCs/>
          <w:iCs/>
        </w:rPr>
        <w:t>7</w:t>
      </w:r>
    </w:p>
    <w:p w:rsidR="00393887" w:rsidRPr="00667B83" w:rsidRDefault="00393887" w:rsidP="0021252F">
      <w:pPr>
        <w:keepNext/>
        <w:tabs>
          <w:tab w:val="left" w:pos="360"/>
        </w:tabs>
        <w:ind w:left="57" w:right="57" w:firstLine="57"/>
        <w:jc w:val="right"/>
        <w:outlineLvl w:val="1"/>
        <w:rPr>
          <w:bCs/>
          <w:iCs/>
        </w:rPr>
      </w:pPr>
      <w:bookmarkStart w:id="0" w:name="_GoBack"/>
      <w:bookmarkEnd w:id="0"/>
      <w:r w:rsidRPr="00667B83">
        <w:rPr>
          <w:bCs/>
          <w:iCs/>
        </w:rPr>
        <w:t>к Плану работы РМК на 2015 год</w:t>
      </w:r>
    </w:p>
    <w:p w:rsidR="0021252F" w:rsidRDefault="0021252F" w:rsidP="0021252F">
      <w:pPr>
        <w:keepNext/>
        <w:tabs>
          <w:tab w:val="left" w:pos="360"/>
        </w:tabs>
        <w:ind w:left="57" w:right="57" w:firstLine="57"/>
        <w:jc w:val="center"/>
        <w:outlineLvl w:val="1"/>
        <w:rPr>
          <w:b/>
          <w:bCs/>
          <w:iCs/>
        </w:rPr>
      </w:pPr>
    </w:p>
    <w:p w:rsidR="0021252F" w:rsidRDefault="0021252F" w:rsidP="0021252F">
      <w:pPr>
        <w:keepNext/>
        <w:tabs>
          <w:tab w:val="left" w:pos="360"/>
        </w:tabs>
        <w:ind w:left="57" w:right="57" w:firstLine="57"/>
        <w:jc w:val="center"/>
        <w:outlineLvl w:val="1"/>
        <w:rPr>
          <w:rFonts w:eastAsia="Arial Unicode MS"/>
          <w:b/>
          <w:bCs/>
          <w:iCs/>
        </w:rPr>
      </w:pPr>
      <w:r>
        <w:rPr>
          <w:b/>
          <w:bCs/>
          <w:iCs/>
        </w:rPr>
        <w:t>План</w:t>
      </w:r>
    </w:p>
    <w:p w:rsidR="0021252F" w:rsidRDefault="0021252F" w:rsidP="0021252F">
      <w:pPr>
        <w:jc w:val="center"/>
        <w:rPr>
          <w:bCs/>
        </w:rPr>
      </w:pPr>
      <w:r>
        <w:rPr>
          <w:b/>
        </w:rPr>
        <w:t>основных семинаров  на 2015 год</w:t>
      </w:r>
    </w:p>
    <w:p w:rsidR="0021252F" w:rsidRDefault="0021252F" w:rsidP="0021252F">
      <w:pPr>
        <w:jc w:val="center"/>
        <w:rPr>
          <w:bCs/>
        </w:rPr>
      </w:pPr>
    </w:p>
    <w:tbl>
      <w:tblPr>
        <w:tblW w:w="10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5742"/>
        <w:gridCol w:w="1262"/>
        <w:gridCol w:w="2163"/>
      </w:tblGrid>
      <w:tr w:rsidR="0021252F" w:rsidTr="00211A4D">
        <w:trPr>
          <w:trHeight w:val="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252F" w:rsidRDefault="0021252F">
            <w:pPr>
              <w:jc w:val="center"/>
            </w:pPr>
            <w:r>
              <w:t>№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252F" w:rsidRDefault="0021252F">
            <w:pPr>
              <w:jc w:val="center"/>
            </w:pPr>
            <w:r>
              <w:t xml:space="preserve">Содержание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252F" w:rsidRDefault="0021252F">
            <w:pPr>
              <w:jc w:val="center"/>
            </w:pPr>
            <w:r>
              <w:t xml:space="preserve">Сроки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1252F" w:rsidRDefault="0021252F">
            <w:pPr>
              <w:jc w:val="center"/>
            </w:pPr>
            <w:r>
              <w:t>Ответственные</w:t>
            </w:r>
          </w:p>
        </w:tc>
      </w:tr>
      <w:tr w:rsidR="0021252F" w:rsidTr="0044172F">
        <w:trPr>
          <w:trHeight w:val="479"/>
        </w:trPr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F" w:rsidRDefault="0044172F">
            <w:pPr>
              <w:jc w:val="center"/>
            </w:pPr>
            <w:r>
              <w:t>1</w:t>
            </w:r>
          </w:p>
        </w:tc>
        <w:tc>
          <w:tcPr>
            <w:tcW w:w="57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F" w:rsidRDefault="0044172F">
            <w:pPr>
              <w:jc w:val="both"/>
            </w:pPr>
            <w:r>
              <w:t>Обучающий семинар для участников муниципального конкурса «Учитель года»</w:t>
            </w:r>
          </w:p>
        </w:tc>
        <w:tc>
          <w:tcPr>
            <w:tcW w:w="12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F" w:rsidRDefault="0044172F">
            <w:pPr>
              <w:jc w:val="center"/>
            </w:pPr>
            <w:r>
              <w:t>январь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F" w:rsidRDefault="0044172F">
            <w:pPr>
              <w:jc w:val="center"/>
            </w:pPr>
            <w:r>
              <w:t>Белоусова О.В.</w:t>
            </w:r>
          </w:p>
        </w:tc>
      </w:tr>
      <w:tr w:rsidR="0044172F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F" w:rsidRDefault="0044172F">
            <w:pPr>
              <w:jc w:val="center"/>
            </w:pPr>
            <w:r>
              <w:t>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F" w:rsidRPr="0021252F" w:rsidRDefault="0044172F" w:rsidP="000B2F5B">
            <w:pPr>
              <w:jc w:val="both"/>
            </w:pPr>
            <w:r>
              <w:t>Семинар по теме «</w:t>
            </w:r>
            <w:r w:rsidRPr="0021252F">
              <w:t>Организация преемственности в начальной и основной школе</w:t>
            </w:r>
            <w:r w:rsidR="003D5857">
              <w:t xml:space="preserve"> по русскому языку </w:t>
            </w:r>
            <w:r w:rsidRPr="0021252F">
              <w:t xml:space="preserve"> в рамках введения в ФГОС</w:t>
            </w:r>
            <w:r>
              <w:t>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F" w:rsidRDefault="005F43E9" w:rsidP="000B2F5B">
            <w:pPr>
              <w:jc w:val="center"/>
            </w:pPr>
            <w:r>
              <w:t>январь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F" w:rsidRDefault="0044172F" w:rsidP="000B2F5B">
            <w:pPr>
              <w:jc w:val="center"/>
            </w:pPr>
            <w:proofErr w:type="spellStart"/>
            <w:r>
              <w:t>Топчевод</w:t>
            </w:r>
            <w:proofErr w:type="spellEnd"/>
            <w:r>
              <w:t xml:space="preserve"> В.В.</w:t>
            </w:r>
          </w:p>
        </w:tc>
      </w:tr>
      <w:tr w:rsidR="005F43E9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9" w:rsidRDefault="005F43E9">
            <w:pPr>
              <w:jc w:val="center"/>
            </w:pPr>
            <w:r>
              <w:t>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9" w:rsidRDefault="005F43E9" w:rsidP="000B2F5B">
            <w:pPr>
              <w:jc w:val="both"/>
            </w:pPr>
            <w:r>
              <w:t>Обучающий семинар для педагогов, обобщающих опыт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9" w:rsidRDefault="005F43E9" w:rsidP="000B2F5B">
            <w:pPr>
              <w:jc w:val="center"/>
            </w:pPr>
            <w:r>
              <w:t>февраль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9" w:rsidRDefault="005F43E9" w:rsidP="000B2F5B">
            <w:pPr>
              <w:jc w:val="center"/>
            </w:pPr>
            <w:r>
              <w:t>Белоусова О.В.</w:t>
            </w:r>
          </w:p>
          <w:p w:rsidR="005F43E9" w:rsidRDefault="005F43E9" w:rsidP="000B2F5B">
            <w:pPr>
              <w:jc w:val="center"/>
            </w:pPr>
            <w:proofErr w:type="spellStart"/>
            <w:r>
              <w:t>Пляскина</w:t>
            </w:r>
            <w:proofErr w:type="spellEnd"/>
            <w:r>
              <w:t xml:space="preserve"> Е.В.</w:t>
            </w:r>
          </w:p>
        </w:tc>
      </w:tr>
      <w:tr w:rsidR="0044172F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F" w:rsidRDefault="005F43E9">
            <w:pPr>
              <w:jc w:val="center"/>
            </w:pPr>
            <w:r>
              <w:t>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F" w:rsidRDefault="0044172F">
            <w:pPr>
              <w:jc w:val="both"/>
            </w:pPr>
            <w:r>
              <w:t xml:space="preserve">Практико-ориентированный семинар  </w:t>
            </w:r>
            <w:r w:rsidRPr="00211A4D">
              <w:t>«Результаты мониторинговых исследований как средства для повышения качества образования».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F" w:rsidRDefault="0044172F">
            <w:pPr>
              <w:jc w:val="center"/>
            </w:pPr>
            <w:r>
              <w:t>март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2F" w:rsidRDefault="0044172F">
            <w:pPr>
              <w:jc w:val="center"/>
            </w:pPr>
            <w:r>
              <w:t>Белоусова О.В.</w:t>
            </w:r>
          </w:p>
        </w:tc>
      </w:tr>
      <w:tr w:rsidR="00393887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0A0290">
            <w:pPr>
              <w:jc w:val="center"/>
            </w:pPr>
            <w:r>
              <w:t>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>
            <w:pPr>
              <w:jc w:val="both"/>
            </w:pPr>
            <w:r>
              <w:t>Семинар по теме: «Современный подход к преемственности в развитии математических с</w:t>
            </w:r>
            <w:r w:rsidR="00667B83">
              <w:t xml:space="preserve">пособностей детей дошкольного, </w:t>
            </w:r>
            <w:r>
              <w:t xml:space="preserve">начального </w:t>
            </w:r>
            <w:r w:rsidR="00667B83">
              <w:t xml:space="preserve">и основного </w:t>
            </w:r>
            <w:r>
              <w:t>образования»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>
            <w:pPr>
              <w:jc w:val="center"/>
            </w:pPr>
            <w:r>
              <w:t>март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>
            <w:pPr>
              <w:jc w:val="center"/>
            </w:pPr>
            <w:proofErr w:type="spellStart"/>
            <w:r>
              <w:t>Гейкер</w:t>
            </w:r>
            <w:proofErr w:type="spellEnd"/>
            <w:r>
              <w:t xml:space="preserve"> Л.А.</w:t>
            </w:r>
          </w:p>
          <w:p w:rsidR="00667B83" w:rsidRDefault="00667B83">
            <w:pPr>
              <w:jc w:val="center"/>
            </w:pPr>
            <w:proofErr w:type="spellStart"/>
            <w:r>
              <w:t>Пляскина</w:t>
            </w:r>
            <w:proofErr w:type="spellEnd"/>
            <w:r>
              <w:t xml:space="preserve"> Е.В.</w:t>
            </w:r>
          </w:p>
          <w:p w:rsidR="00667B83" w:rsidRDefault="00667B83">
            <w:pPr>
              <w:jc w:val="center"/>
            </w:pPr>
            <w:proofErr w:type="spellStart"/>
            <w:r>
              <w:t>Стальмакова</w:t>
            </w:r>
            <w:proofErr w:type="spellEnd"/>
            <w:r>
              <w:t xml:space="preserve"> О.Г.</w:t>
            </w:r>
          </w:p>
        </w:tc>
      </w:tr>
      <w:tr w:rsidR="00393887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0A0290">
            <w:pPr>
              <w:jc w:val="center"/>
            </w:pPr>
            <w:r>
              <w:t>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1B114A">
            <w:pPr>
              <w:jc w:val="both"/>
            </w:pPr>
            <w:proofErr w:type="gramStart"/>
            <w:r>
              <w:t>Семинар по теме «</w:t>
            </w:r>
            <w:r w:rsidRPr="0021252F">
              <w:t>Организация предметно-развивающей среды ДОО для реализации Стандарта ДО</w:t>
            </w:r>
            <w:r>
              <w:t xml:space="preserve">, </w:t>
            </w:r>
            <w:r w:rsidRPr="0021252F">
              <w:t xml:space="preserve"> в соответствии с примерной образовательной программой «От рождения до школы»</w:t>
            </w:r>
            <w:r>
              <w:t>»</w:t>
            </w:r>
            <w:r w:rsidRPr="0021252F">
              <w:t>.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1B114A">
            <w:pPr>
              <w:jc w:val="center"/>
            </w:pPr>
            <w:r>
              <w:t>апрель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1B114A">
            <w:pPr>
              <w:jc w:val="center"/>
            </w:pPr>
            <w:proofErr w:type="spellStart"/>
            <w:r>
              <w:t>Пляскина</w:t>
            </w:r>
            <w:proofErr w:type="spellEnd"/>
            <w:r>
              <w:t xml:space="preserve"> Е.В.</w:t>
            </w:r>
          </w:p>
        </w:tc>
      </w:tr>
      <w:tr w:rsidR="00393887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0A0290">
            <w:pPr>
              <w:jc w:val="center"/>
            </w:pPr>
            <w:r>
              <w:t>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B02460">
            <w:pPr>
              <w:jc w:val="both"/>
            </w:pPr>
            <w:r>
              <w:t>Семинар для школьных команд по теме: «Информационно-коммуникационные технологии как средство познавательной активности учащихся».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B02460">
            <w:pPr>
              <w:jc w:val="center"/>
            </w:pPr>
            <w:r>
              <w:t>май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B02460">
            <w:pPr>
              <w:jc w:val="center"/>
            </w:pPr>
            <w:proofErr w:type="spellStart"/>
            <w:r>
              <w:t>Гейкер</w:t>
            </w:r>
            <w:proofErr w:type="spellEnd"/>
            <w:r>
              <w:t xml:space="preserve"> Л.А.</w:t>
            </w:r>
          </w:p>
        </w:tc>
      </w:tr>
      <w:tr w:rsidR="00393887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0A0290">
            <w:pPr>
              <w:jc w:val="center"/>
            </w:pPr>
            <w:r>
              <w:t>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CE7570">
            <w:pPr>
              <w:jc w:val="both"/>
            </w:pPr>
            <w:r>
              <w:t>М</w:t>
            </w:r>
            <w:r w:rsidRPr="00211A4D">
              <w:t>униципальны</w:t>
            </w:r>
            <w:r>
              <w:t>й семинар</w:t>
            </w:r>
            <w:r w:rsidRPr="00211A4D">
              <w:t xml:space="preserve"> </w:t>
            </w:r>
            <w:r>
              <w:t xml:space="preserve">для руководителей </w:t>
            </w:r>
            <w:r w:rsidRPr="00211A4D">
              <w:t>по теме: «Возможности информационно-образовательной среды «Телешкола»»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CE7570">
            <w:pPr>
              <w:jc w:val="center"/>
            </w:pPr>
            <w:r>
              <w:t>август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CE7570">
            <w:pPr>
              <w:jc w:val="center"/>
            </w:pPr>
            <w:proofErr w:type="spellStart"/>
            <w:r>
              <w:t>Гейкер</w:t>
            </w:r>
            <w:proofErr w:type="spellEnd"/>
            <w:r>
              <w:t xml:space="preserve"> Л.А.</w:t>
            </w:r>
          </w:p>
        </w:tc>
      </w:tr>
      <w:tr w:rsidR="00393887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0A0290">
            <w:pPr>
              <w:jc w:val="center"/>
            </w:pPr>
            <w:r>
              <w:t>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A929B4">
            <w:pPr>
              <w:jc w:val="both"/>
            </w:pPr>
            <w:r>
              <w:t>Семинар-практикум по теме «Проектирование современного урока в условиях реализации ФГОС»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A929B4">
            <w:pPr>
              <w:jc w:val="center"/>
              <w:rPr>
                <w:highlight w:val="yellow"/>
              </w:rPr>
            </w:pPr>
            <w:r>
              <w:t>сентябрь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A929B4">
            <w:pPr>
              <w:jc w:val="center"/>
            </w:pPr>
            <w:r>
              <w:t>Белоусова О.В.</w:t>
            </w:r>
          </w:p>
        </w:tc>
      </w:tr>
      <w:tr w:rsidR="00393887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0A0290">
            <w:pPr>
              <w:jc w:val="center"/>
            </w:pPr>
            <w:r>
              <w:t>10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8A0B32">
            <w:pPr>
              <w:jc w:val="both"/>
            </w:pPr>
            <w:r>
              <w:t xml:space="preserve">Семинар по теме </w:t>
            </w:r>
            <w:r w:rsidRPr="0021252F">
              <w:t xml:space="preserve">«ФГОС </w:t>
            </w:r>
            <w:proofErr w:type="gramStart"/>
            <w:r w:rsidRPr="0021252F">
              <w:t>ДО</w:t>
            </w:r>
            <w:proofErr w:type="gramEnd"/>
            <w:r w:rsidRPr="0021252F">
              <w:t>. Вовлечение детей и родителей в планирование образовательной д</w:t>
            </w:r>
            <w:r>
              <w:t>еятельности».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8A0B32">
            <w:pPr>
              <w:jc w:val="center"/>
            </w:pPr>
            <w:r>
              <w:t>октябрь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8A0B32">
            <w:pPr>
              <w:jc w:val="center"/>
            </w:pPr>
            <w:proofErr w:type="spellStart"/>
            <w:r>
              <w:t>Пляскина</w:t>
            </w:r>
            <w:proofErr w:type="spellEnd"/>
            <w:r>
              <w:t xml:space="preserve"> Е.В.</w:t>
            </w:r>
          </w:p>
        </w:tc>
      </w:tr>
      <w:tr w:rsidR="00393887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0A0290">
            <w:pPr>
              <w:jc w:val="center"/>
            </w:pPr>
            <w:r>
              <w:t>11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F52439">
            <w:pPr>
              <w:jc w:val="both"/>
            </w:pPr>
            <w:r w:rsidRPr="00211A4D">
              <w:t xml:space="preserve">Муниципальный семинар </w:t>
            </w:r>
            <w:r>
              <w:t xml:space="preserve">для педагогов </w:t>
            </w:r>
            <w:r w:rsidRPr="00211A4D">
              <w:t>по теме: «Возможности информационно-образовательной среды «Телешкола»»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F52439">
            <w:pPr>
              <w:jc w:val="center"/>
            </w:pPr>
            <w:r>
              <w:t>октябрь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F52439">
            <w:pPr>
              <w:jc w:val="center"/>
            </w:pPr>
            <w:proofErr w:type="spellStart"/>
            <w:r>
              <w:t>Гейкер</w:t>
            </w:r>
            <w:proofErr w:type="spellEnd"/>
            <w:r>
              <w:t xml:space="preserve"> Л.А.</w:t>
            </w:r>
          </w:p>
        </w:tc>
      </w:tr>
      <w:tr w:rsidR="00393887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>
            <w:pPr>
              <w:jc w:val="center"/>
            </w:pPr>
            <w:r>
              <w:t>12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6547CB">
            <w:pPr>
              <w:jc w:val="both"/>
            </w:pPr>
            <w:r>
              <w:t>Семинар по теме «</w:t>
            </w:r>
            <w:r w:rsidRPr="0021252F">
              <w:t>Система планирования работы учителя по достижению школьни</w:t>
            </w:r>
            <w:r>
              <w:t xml:space="preserve">ками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результатов»</w:t>
            </w:r>
            <w:proofErr w:type="gramStart"/>
            <w:r>
              <w:t>.</w:t>
            </w:r>
            <w:proofErr w:type="gramEnd"/>
            <w:r w:rsidRPr="0021252F">
              <w:t xml:space="preserve"> (</w:t>
            </w:r>
            <w:proofErr w:type="gramStart"/>
            <w:r w:rsidRPr="0021252F">
              <w:t>в</w:t>
            </w:r>
            <w:proofErr w:type="gramEnd"/>
            <w:r w:rsidRPr="0021252F">
              <w:t xml:space="preserve"> рамках ММО учителей-предметников)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6547CB">
            <w:pPr>
              <w:jc w:val="center"/>
            </w:pPr>
            <w:r>
              <w:t>ноябрь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6547CB">
            <w:pPr>
              <w:jc w:val="center"/>
            </w:pPr>
            <w:proofErr w:type="spellStart"/>
            <w:r>
              <w:t>Топчевод</w:t>
            </w:r>
            <w:proofErr w:type="spellEnd"/>
            <w:r>
              <w:t xml:space="preserve"> В.В.</w:t>
            </w:r>
          </w:p>
        </w:tc>
      </w:tr>
      <w:tr w:rsidR="00393887" w:rsidTr="0021252F">
        <w:trPr>
          <w:trHeight w:val="4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>
            <w:pPr>
              <w:jc w:val="center"/>
            </w:pPr>
            <w:r>
              <w:t>13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 w:rsidP="00211A4D">
            <w:pPr>
              <w:jc w:val="both"/>
            </w:pPr>
            <w:r>
              <w:t>Семинар по теме: «Методика обучения школьников решению задач повышенной сложности»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Pr="00211A4D" w:rsidRDefault="00393887">
            <w:pPr>
              <w:jc w:val="center"/>
              <w:rPr>
                <w:highlight w:val="yellow"/>
              </w:rPr>
            </w:pPr>
            <w:r w:rsidRPr="00393887">
              <w:t>декабрь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7" w:rsidRDefault="00393887">
            <w:pPr>
              <w:jc w:val="center"/>
            </w:pPr>
            <w:proofErr w:type="spellStart"/>
            <w:r>
              <w:t>Гейкер</w:t>
            </w:r>
            <w:proofErr w:type="spellEnd"/>
            <w:r>
              <w:t xml:space="preserve"> Л.А.</w:t>
            </w:r>
          </w:p>
        </w:tc>
      </w:tr>
    </w:tbl>
    <w:p w:rsidR="00BD07AA" w:rsidRPr="0021252F" w:rsidRDefault="00BD07AA"/>
    <w:sectPr w:rsidR="00BD07AA" w:rsidRPr="0021252F" w:rsidSect="0021252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17"/>
    <w:rsid w:val="00211A4D"/>
    <w:rsid w:val="0021252F"/>
    <w:rsid w:val="00326F17"/>
    <w:rsid w:val="00393887"/>
    <w:rsid w:val="003D5857"/>
    <w:rsid w:val="0044172F"/>
    <w:rsid w:val="005F43E9"/>
    <w:rsid w:val="00667B83"/>
    <w:rsid w:val="009E011C"/>
    <w:rsid w:val="00B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Белоусова ОВ</cp:lastModifiedBy>
  <cp:revision>3</cp:revision>
  <cp:lastPrinted>2014-12-25T05:13:00Z</cp:lastPrinted>
  <dcterms:created xsi:type="dcterms:W3CDTF">2014-12-25T04:16:00Z</dcterms:created>
  <dcterms:modified xsi:type="dcterms:W3CDTF">2014-12-26T00:11:00Z</dcterms:modified>
</cp:coreProperties>
</file>