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Таблица 1. </w:t>
      </w:r>
    </w:p>
    <w:p w:rsidR="00ED6890" w:rsidRP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b/>
          <w:sz w:val="28"/>
        </w:rPr>
      </w:pPr>
      <w:r w:rsidRPr="00ED6890">
        <w:rPr>
          <w:rFonts w:ascii="Times New Roman" w:hAnsi="Times New Roman"/>
          <w:b/>
          <w:sz w:val="28"/>
        </w:rPr>
        <w:t xml:space="preserve">Результаты выполнения заданий, проверяющих </w:t>
      </w:r>
      <w:proofErr w:type="spellStart"/>
      <w:r w:rsidRPr="00ED6890">
        <w:rPr>
          <w:rFonts w:ascii="Times New Roman" w:hAnsi="Times New Roman"/>
          <w:b/>
          <w:sz w:val="28"/>
        </w:rPr>
        <w:t>сформированность</w:t>
      </w:r>
      <w:proofErr w:type="spellEnd"/>
      <w:r w:rsidRPr="00ED6890">
        <w:rPr>
          <w:rFonts w:ascii="Times New Roman" w:hAnsi="Times New Roman"/>
          <w:b/>
          <w:sz w:val="28"/>
        </w:rPr>
        <w:t xml:space="preserve"> компетенций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319"/>
        <w:gridCol w:w="2592"/>
        <w:gridCol w:w="615"/>
        <w:gridCol w:w="808"/>
        <w:gridCol w:w="30"/>
        <w:gridCol w:w="825"/>
      </w:tblGrid>
      <w:tr w:rsidR="00ED6890" w:rsidTr="00ED6890">
        <w:trPr>
          <w:trHeight w:val="989"/>
        </w:trPr>
        <w:tc>
          <w:tcPr>
            <w:tcW w:w="238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Компетенция</w:t>
            </w: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Часть/уровень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сложности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Проверяемое содержание  </w:t>
            </w:r>
          </w:p>
        </w:tc>
        <w:tc>
          <w:tcPr>
            <w:tcW w:w="2278" w:type="dxa"/>
            <w:gridSpan w:val="4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процент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выполнения </w:t>
            </w:r>
          </w:p>
        </w:tc>
      </w:tr>
      <w:tr w:rsidR="00ED6890" w:rsidTr="00ED6890">
        <w:trPr>
          <w:cantSplit/>
          <w:trHeight w:val="123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15" w:type="dxa"/>
            <w:textDirection w:val="btLr"/>
          </w:tcPr>
          <w:p w:rsidR="00ED6890" w:rsidRPr="00DA1633" w:rsidRDefault="00ED6890" w:rsidP="00ED6890">
            <w:pPr>
              <w:spacing w:after="0" w:line="240" w:lineRule="atLeast"/>
              <w:ind w:left="5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63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38" w:type="dxa"/>
            <w:gridSpan w:val="2"/>
            <w:textDirection w:val="btLr"/>
          </w:tcPr>
          <w:p w:rsidR="00ED6890" w:rsidRDefault="00ED6890" w:rsidP="00ED6890">
            <w:pPr>
              <w:spacing w:after="0" w:line="240" w:lineRule="atLeast"/>
              <w:ind w:left="57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Край</w:t>
            </w:r>
          </w:p>
        </w:tc>
        <w:tc>
          <w:tcPr>
            <w:tcW w:w="825" w:type="dxa"/>
            <w:textDirection w:val="btLr"/>
          </w:tcPr>
          <w:p w:rsidR="00ED6890" w:rsidRPr="00887BFA" w:rsidRDefault="00ED6890" w:rsidP="00ED6890">
            <w:pPr>
              <w:spacing w:after="0" w:line="240" w:lineRule="atLeast"/>
              <w:ind w:left="57" w:right="113"/>
              <w:jc w:val="both"/>
              <w:rPr>
                <w:rFonts w:ascii="Times New Roman" w:hAnsi="Times New Roman"/>
              </w:rPr>
            </w:pPr>
            <w:r w:rsidRPr="00ED6890">
              <w:rPr>
                <w:rFonts w:ascii="Times New Roman" w:hAnsi="Times New Roman"/>
                <w:color w:val="C0504D"/>
              </w:rPr>
              <w:t>Нанайский район</w:t>
            </w:r>
          </w:p>
        </w:tc>
      </w:tr>
      <w:tr w:rsidR="00ED6890" w:rsidTr="00ED6890">
        <w:trPr>
          <w:cantSplit/>
          <w:trHeight w:val="453"/>
        </w:trPr>
        <w:tc>
          <w:tcPr>
            <w:tcW w:w="238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Лингвистическая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(знания  о 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языка,  </w:t>
            </w:r>
            <w:proofErr w:type="spellStart"/>
            <w:r>
              <w:rPr>
                <w:rFonts w:ascii="Times New Roman" w:hAnsi="Times New Roman"/>
                <w:sz w:val="28"/>
              </w:rPr>
              <w:t>владе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основными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языковыми  понятиями</w:t>
            </w: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Часть 1 (базовый 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уровень)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Морфология А11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w="838" w:type="dxa"/>
            <w:gridSpan w:val="2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84,8</w:t>
            </w:r>
          </w:p>
        </w:tc>
        <w:tc>
          <w:tcPr>
            <w:tcW w:w="825" w:type="dxa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81</w:t>
            </w:r>
          </w:p>
        </w:tc>
      </w:tr>
      <w:tr w:rsidR="00ED6890" w:rsidTr="00ED6890">
        <w:trPr>
          <w:cantSplit/>
          <w:trHeight w:val="45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Синтаксис А8–А10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64,5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55</w:t>
            </w:r>
          </w:p>
        </w:tc>
      </w:tr>
      <w:tr w:rsidR="00ED6890" w:rsidTr="00ED6890">
        <w:trPr>
          <w:cantSplit/>
          <w:trHeight w:val="59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Речеведение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А6–А7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90,2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85,7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Часть 2 (</w:t>
            </w:r>
            <w:proofErr w:type="spellStart"/>
            <w:r>
              <w:rPr>
                <w:rFonts w:ascii="Times New Roman" w:hAnsi="Times New Roman"/>
                <w:sz w:val="28"/>
              </w:rPr>
              <w:t>высо</w:t>
            </w:r>
            <w:proofErr w:type="spellEnd"/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кий уровень)</w:t>
            </w: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Словообразование В</w:t>
            </w:r>
            <w:proofErr w:type="gramStart"/>
            <w:r>
              <w:rPr>
                <w:rFonts w:ascii="Times New Roman" w:hAnsi="Times New Roman"/>
                <w:sz w:val="28"/>
              </w:rPr>
              <w:t>1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57 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47,5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44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Морфология В</w:t>
            </w:r>
            <w:proofErr w:type="gramStart"/>
            <w:r>
              <w:rPr>
                <w:rFonts w:ascii="Times New Roman" w:hAnsi="Times New Roman"/>
                <w:sz w:val="28"/>
              </w:rPr>
              <w:t>2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41 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43,4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30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Синтаксис В3–В6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46 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41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35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Речеведение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В7–В8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58 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32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24</w:t>
            </w:r>
          </w:p>
        </w:tc>
      </w:tr>
      <w:tr w:rsidR="00ED6890" w:rsidTr="00ED6890">
        <w:trPr>
          <w:cantSplit/>
          <w:trHeight w:val="229"/>
        </w:trPr>
        <w:tc>
          <w:tcPr>
            <w:tcW w:w="238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Языковая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(владение ос-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новными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языко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выми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нормами)</w:t>
            </w:r>
            <w:proofErr w:type="gramEnd"/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Часть 1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(базовый уровень)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Орфоэпия А</w:t>
            </w:r>
            <w:proofErr w:type="gramStart"/>
            <w:r>
              <w:rPr>
                <w:rFonts w:ascii="Times New Roman" w:hAnsi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70,5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56</w:t>
            </w:r>
          </w:p>
        </w:tc>
      </w:tr>
      <w:tr w:rsidR="00ED6890" w:rsidTr="00ED6890">
        <w:trPr>
          <w:cantSplit/>
          <w:trHeight w:val="228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Орфография А12–А18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68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59</w:t>
            </w:r>
          </w:p>
        </w:tc>
      </w:tr>
      <w:tr w:rsidR="00ED6890" w:rsidTr="00ED6890">
        <w:trPr>
          <w:cantSplit/>
          <w:trHeight w:val="28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Пунктуация А19–А25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68,5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56</w:t>
            </w:r>
          </w:p>
        </w:tc>
      </w:tr>
      <w:tr w:rsidR="00ED6890" w:rsidTr="00ED6890">
        <w:trPr>
          <w:cantSplit/>
          <w:trHeight w:val="228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Культура речи А2–А5, А26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72,8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63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Часть 3 (</w:t>
            </w:r>
            <w:proofErr w:type="spellStart"/>
            <w:r>
              <w:rPr>
                <w:rFonts w:ascii="Times New Roman" w:hAnsi="Times New Roman"/>
                <w:sz w:val="28"/>
              </w:rPr>
              <w:t>повы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шенный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уровень)</w:t>
            </w:r>
            <w:proofErr w:type="gramEnd"/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Орфография К</w:t>
            </w:r>
            <w:proofErr w:type="gramStart"/>
            <w:r>
              <w:rPr>
                <w:rFonts w:ascii="Times New Roman" w:hAnsi="Times New Roman"/>
                <w:sz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49,9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27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Пунктуация К8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808" w:type="dxa"/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38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19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Грамматические нормы К</w:t>
            </w:r>
            <w:proofErr w:type="gramStart"/>
            <w:r>
              <w:rPr>
                <w:rFonts w:ascii="Times New Roman" w:hAnsi="Times New Roman"/>
                <w:sz w:val="28"/>
              </w:rPr>
              <w:t>9</w:t>
            </w:r>
            <w:proofErr w:type="gramEnd"/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D6890" w:rsidRPr="00DC6BD8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54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42</w:t>
            </w:r>
          </w:p>
        </w:tc>
      </w:tr>
      <w:tr w:rsidR="00ED6890" w:rsidTr="00ED6890">
        <w:trPr>
          <w:cantSplit/>
          <w:trHeight w:val="176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Речевые нормы К10–К12</w:t>
            </w:r>
          </w:p>
        </w:tc>
        <w:tc>
          <w:tcPr>
            <w:tcW w:w="615" w:type="dxa"/>
            <w:tcBorders>
              <w:bottom w:val="nil"/>
            </w:tcBorders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808" w:type="dxa"/>
            <w:tcBorders>
              <w:bottom w:val="nil"/>
            </w:tcBorders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92,5</w:t>
            </w:r>
          </w:p>
        </w:tc>
        <w:tc>
          <w:tcPr>
            <w:tcW w:w="855" w:type="dxa"/>
            <w:gridSpan w:val="2"/>
            <w:tcBorders>
              <w:bottom w:val="nil"/>
            </w:tcBorders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42</w:t>
            </w:r>
          </w:p>
        </w:tc>
      </w:tr>
      <w:tr w:rsidR="00ED6890" w:rsidTr="00ED6890">
        <w:trPr>
          <w:cantSplit/>
          <w:trHeight w:val="451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15" w:type="dxa"/>
            <w:tcBorders>
              <w:top w:val="nil"/>
            </w:tcBorders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:rsidR="00ED6890" w:rsidRP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</w:tcPr>
          <w:p w:rsidR="00ED6890" w:rsidRPr="00ED6890" w:rsidRDefault="00ED6890" w:rsidP="00ED6890">
            <w:pPr>
              <w:spacing w:after="0" w:line="240" w:lineRule="atLeast"/>
              <w:ind w:left="57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</w:p>
        </w:tc>
      </w:tr>
      <w:tr w:rsidR="00ED6890" w:rsidTr="00ED6890">
        <w:trPr>
          <w:cantSplit/>
          <w:trHeight w:val="227"/>
        </w:trPr>
        <w:tc>
          <w:tcPr>
            <w:tcW w:w="238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(речевые умения)</w:t>
            </w: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Часть 1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(базовый </w:t>
            </w:r>
            <w:r>
              <w:rPr>
                <w:rFonts w:ascii="Times New Roman" w:hAnsi="Times New Roman"/>
                <w:sz w:val="28"/>
              </w:rPr>
              <w:lastRenderedPageBreak/>
              <w:t>уровень</w:t>
            </w:r>
            <w:proofErr w:type="gramEnd"/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Построение текста А27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808" w:type="dxa"/>
          </w:tcPr>
          <w:p w:rsidR="00ED6890" w:rsidRPr="00F45AA1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78,9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76</w:t>
            </w:r>
          </w:p>
        </w:tc>
      </w:tr>
      <w:tr w:rsidR="00ED6890" w:rsidTr="00ED6890">
        <w:trPr>
          <w:cantSplit/>
          <w:trHeight w:val="226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Понимание  содержания  текста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А28-А29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808" w:type="dxa"/>
          </w:tcPr>
          <w:p w:rsidR="00ED6890" w:rsidRPr="00F45AA1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73,4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68</w:t>
            </w:r>
          </w:p>
        </w:tc>
      </w:tr>
      <w:tr w:rsidR="00ED6890" w:rsidTr="00ED6890">
        <w:trPr>
          <w:cantSplit/>
          <w:trHeight w:val="226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Понимание лексики текста А30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w="808" w:type="dxa"/>
          </w:tcPr>
          <w:p w:rsidR="00ED6890" w:rsidRPr="00F45AA1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65,2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59</w:t>
            </w:r>
          </w:p>
        </w:tc>
      </w:tr>
      <w:tr w:rsidR="00ED6890" w:rsidTr="00ED6890">
        <w:trPr>
          <w:cantSplit/>
          <w:trHeight w:val="114"/>
        </w:trPr>
        <w:tc>
          <w:tcPr>
            <w:tcW w:w="2382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 w:val="restart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Часть 3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(повышенный уровень)</w:t>
            </w: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Понимание содержания текста К</w:t>
            </w:r>
            <w:proofErr w:type="gramStart"/>
            <w:r>
              <w:rPr>
                <w:rFonts w:ascii="Times New Roman" w:hAnsi="Times New Roman"/>
                <w:sz w:val="28"/>
              </w:rPr>
              <w:t>1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</w:t>
            </w:r>
          </w:p>
        </w:tc>
        <w:tc>
          <w:tcPr>
            <w:tcW w:w="808" w:type="dxa"/>
          </w:tcPr>
          <w:p w:rsidR="00ED6890" w:rsidRPr="00F45AA1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90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 xml:space="preserve">     90</w:t>
            </w:r>
          </w:p>
        </w:tc>
      </w:tr>
      <w:tr w:rsidR="00ED6890" w:rsidTr="00ED6890">
        <w:trPr>
          <w:cantSplit/>
          <w:trHeight w:val="11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Комментарий  к  </w:t>
            </w:r>
            <w:proofErr w:type="gramStart"/>
            <w:r>
              <w:rPr>
                <w:rFonts w:ascii="Times New Roman" w:hAnsi="Times New Roman"/>
                <w:sz w:val="28"/>
              </w:rPr>
              <w:t>сформулированной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проблеме исходного текста К</w:t>
            </w:r>
            <w:proofErr w:type="gramStart"/>
            <w:r>
              <w:rPr>
                <w:rFonts w:ascii="Times New Roman" w:hAnsi="Times New Roman"/>
                <w:sz w:val="28"/>
              </w:rPr>
              <w:t>2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808" w:type="dxa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49</w:t>
            </w:r>
          </w:p>
        </w:tc>
        <w:tc>
          <w:tcPr>
            <w:tcW w:w="855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 xml:space="preserve">     39</w:t>
            </w:r>
          </w:p>
        </w:tc>
      </w:tr>
      <w:tr w:rsidR="00ED6890" w:rsidTr="00ED6890">
        <w:trPr>
          <w:cantSplit/>
          <w:trHeight w:val="11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Отражение  позиции  автора  исходного текста К3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  <w:tc>
          <w:tcPr>
            <w:tcW w:w="838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89</w:t>
            </w:r>
          </w:p>
        </w:tc>
        <w:tc>
          <w:tcPr>
            <w:tcW w:w="825" w:type="dxa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39</w:t>
            </w:r>
          </w:p>
        </w:tc>
      </w:tr>
      <w:tr w:rsidR="00ED6890" w:rsidTr="00ED6890">
        <w:trPr>
          <w:cantSplit/>
          <w:trHeight w:val="11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Выражение своего мнения К</w:t>
            </w:r>
            <w:proofErr w:type="gramStart"/>
            <w:r>
              <w:rPr>
                <w:rFonts w:ascii="Times New Roman" w:hAnsi="Times New Roman"/>
                <w:sz w:val="28"/>
              </w:rPr>
              <w:t>4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838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42</w:t>
            </w:r>
          </w:p>
        </w:tc>
        <w:tc>
          <w:tcPr>
            <w:tcW w:w="825" w:type="dxa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40</w:t>
            </w:r>
          </w:p>
        </w:tc>
      </w:tr>
      <w:tr w:rsidR="00ED6890" w:rsidTr="00ED6890">
        <w:trPr>
          <w:cantSplit/>
          <w:trHeight w:val="11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Построение текста К5</w:t>
            </w:r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w="838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62</w:t>
            </w:r>
          </w:p>
        </w:tc>
        <w:tc>
          <w:tcPr>
            <w:tcW w:w="825" w:type="dxa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47</w:t>
            </w:r>
          </w:p>
        </w:tc>
      </w:tr>
      <w:tr w:rsidR="00ED6890" w:rsidTr="00ED6890">
        <w:trPr>
          <w:cantSplit/>
          <w:trHeight w:val="113"/>
        </w:trPr>
        <w:tc>
          <w:tcPr>
            <w:tcW w:w="2382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92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Выразительность речи К</w:t>
            </w:r>
            <w:proofErr w:type="gramStart"/>
            <w:r>
              <w:rPr>
                <w:rFonts w:ascii="Times New Roman" w:hAnsi="Times New Roman"/>
                <w:sz w:val="28"/>
              </w:rPr>
              <w:t>6</w:t>
            </w:r>
            <w:proofErr w:type="gramEnd"/>
          </w:p>
        </w:tc>
        <w:tc>
          <w:tcPr>
            <w:tcW w:w="615" w:type="dxa"/>
          </w:tcPr>
          <w:p w:rsidR="00ED6890" w:rsidRDefault="00ED6890" w:rsidP="00ED6890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838" w:type="dxa"/>
            <w:gridSpan w:val="2"/>
          </w:tcPr>
          <w:p w:rsidR="00ED6890" w:rsidRPr="00ED6890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F625F3">
              <w:rPr>
                <w:rFonts w:ascii="Times New Roman" w:hAnsi="Times New Roman"/>
                <w:b/>
                <w:color w:val="0070C0"/>
                <w:sz w:val="28"/>
              </w:rPr>
              <w:t>57</w:t>
            </w:r>
          </w:p>
        </w:tc>
        <w:tc>
          <w:tcPr>
            <w:tcW w:w="825" w:type="dxa"/>
          </w:tcPr>
          <w:p w:rsidR="00ED6890" w:rsidRPr="00ED6890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C0504D"/>
                <w:sz w:val="28"/>
              </w:rPr>
            </w:pPr>
            <w:r w:rsidRPr="00ED6890">
              <w:rPr>
                <w:rFonts w:ascii="Times New Roman" w:hAnsi="Times New Roman"/>
                <w:b/>
                <w:color w:val="C0504D"/>
                <w:sz w:val="28"/>
              </w:rPr>
              <w:t>48</w:t>
            </w:r>
          </w:p>
        </w:tc>
      </w:tr>
    </w:tbl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полученных результатов ЕГЭ можно выделить четыре уровня выполнения экзаменационной работы: минимальный, удовлетворительный, хороший и отличный.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этими уровнями формируются четыре группы учащихся, имеющих разное качество подготовки по предмету: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1 – экзаменуемые, не достигшие минимальной границы ЕГЭ 2011 г. (минимальный уровень); 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2 – экзаменуемые, достигшие минимальной границы и показавшие удовлетворительный, но не хороший уровень выполнения тестов ЕГЭ 2011 г. (удовлетворительный уровень);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3 – экзаменуемые, достигшие хорошего, но не отличного уровня выполнения тестов ЕГЭ 2011 г. (хороший уровень);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4 – наиболее подготовленные  экзаменуемые, достигшие отличного уровня выполнения тестов ЕГЭ 2011 г. (отличный уровень). </w:t>
      </w:r>
    </w:p>
    <w:p w:rsidR="00ED6890" w:rsidRDefault="00ED6890" w:rsidP="00ED6890">
      <w:pPr>
        <w:jc w:val="center"/>
        <w:rPr>
          <w:sz w:val="28"/>
          <w:szCs w:val="28"/>
        </w:rPr>
      </w:pPr>
    </w:p>
    <w:p w:rsidR="00ED6890" w:rsidRDefault="00ED6890" w:rsidP="00ED6890">
      <w:pPr>
        <w:jc w:val="center"/>
        <w:rPr>
          <w:sz w:val="28"/>
          <w:szCs w:val="28"/>
        </w:rPr>
      </w:pPr>
    </w:p>
    <w:p w:rsidR="00ED6890" w:rsidRDefault="00ED6890" w:rsidP="00ED6890">
      <w:pPr>
        <w:jc w:val="center"/>
        <w:rPr>
          <w:sz w:val="28"/>
          <w:szCs w:val="28"/>
        </w:rPr>
      </w:pPr>
    </w:p>
    <w:p w:rsidR="00ED6890" w:rsidRDefault="00ED6890" w:rsidP="00ED68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ED6890" w:rsidRDefault="00ED6890" w:rsidP="00ED68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D6890" w:rsidRPr="00ED6890" w:rsidRDefault="00ED6890" w:rsidP="00ED6890">
      <w:pPr>
        <w:rPr>
          <w:rFonts w:ascii="Times New Roman" w:hAnsi="Times New Roman"/>
          <w:b/>
          <w:sz w:val="28"/>
          <w:szCs w:val="28"/>
        </w:rPr>
      </w:pPr>
      <w:r w:rsidRPr="00ED6890">
        <w:rPr>
          <w:rFonts w:ascii="Times New Roman" w:hAnsi="Times New Roman"/>
          <w:b/>
          <w:sz w:val="28"/>
          <w:szCs w:val="28"/>
        </w:rPr>
        <w:t>Анализ результатов выполнения экзаменационной работы по русскому языку выпускниками 2011 года с различным уровнем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77"/>
        <w:gridCol w:w="1733"/>
        <w:gridCol w:w="1516"/>
        <w:gridCol w:w="1553"/>
        <w:gridCol w:w="1515"/>
      </w:tblGrid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МОУ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6890">
              <w:rPr>
                <w:b/>
                <w:sz w:val="28"/>
                <w:szCs w:val="28"/>
              </w:rPr>
              <w:t>Минимальн</w:t>
            </w:r>
            <w:proofErr w:type="spellEnd"/>
            <w:r w:rsidRPr="00ED6890">
              <w:rPr>
                <w:b/>
                <w:sz w:val="28"/>
                <w:szCs w:val="28"/>
              </w:rPr>
              <w:t>.</w:t>
            </w:r>
          </w:p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 xml:space="preserve">0 – 16 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6890">
              <w:rPr>
                <w:b/>
                <w:sz w:val="28"/>
                <w:szCs w:val="28"/>
              </w:rPr>
              <w:t>Удовлетвор</w:t>
            </w:r>
            <w:proofErr w:type="spellEnd"/>
            <w:r w:rsidRPr="00ED6890">
              <w:rPr>
                <w:b/>
                <w:sz w:val="28"/>
                <w:szCs w:val="28"/>
              </w:rPr>
              <w:t>.</w:t>
            </w:r>
          </w:p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17 - 40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6890">
              <w:rPr>
                <w:b/>
                <w:sz w:val="28"/>
                <w:szCs w:val="28"/>
              </w:rPr>
              <w:t xml:space="preserve">Хороший </w:t>
            </w:r>
          </w:p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41 - 55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6890">
              <w:rPr>
                <w:b/>
                <w:sz w:val="28"/>
                <w:szCs w:val="28"/>
              </w:rPr>
              <w:t>Отличный</w:t>
            </w:r>
          </w:p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56 - 64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Всего учащихся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6890">
              <w:rPr>
                <w:sz w:val="28"/>
                <w:szCs w:val="28"/>
              </w:rPr>
              <w:t>Лидога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15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Маяк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18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Джонка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13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6890">
              <w:rPr>
                <w:sz w:val="28"/>
                <w:szCs w:val="28"/>
              </w:rPr>
              <w:t>Найхин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18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D6890">
              <w:rPr>
                <w:sz w:val="28"/>
                <w:szCs w:val="28"/>
              </w:rPr>
              <w:t>Д.Мыс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11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ТСШ№1</w:t>
            </w:r>
            <w:proofErr w:type="gramStart"/>
            <w:r w:rsidRPr="00ED6890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24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ТСШ№1</w:t>
            </w:r>
            <w:proofErr w:type="gramStart"/>
            <w:r w:rsidRPr="00ED6890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18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24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12 класс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2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Итого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78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36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122</w:t>
            </w:r>
          </w:p>
        </w:tc>
      </w:tr>
      <w:tr w:rsidR="00ED6890" w:rsidTr="00ED6890"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D6890">
              <w:rPr>
                <w:sz w:val="28"/>
                <w:szCs w:val="28"/>
              </w:rPr>
              <w:t>Тесовый б.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color w:val="C0504D"/>
                <w:sz w:val="28"/>
                <w:szCs w:val="28"/>
              </w:rPr>
            </w:pPr>
            <w:r w:rsidRPr="00ED6890">
              <w:rPr>
                <w:color w:val="C0504D"/>
                <w:sz w:val="28"/>
                <w:szCs w:val="28"/>
              </w:rPr>
              <w:t xml:space="preserve">0 – 35 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color w:val="C0504D"/>
                <w:sz w:val="28"/>
                <w:szCs w:val="28"/>
              </w:rPr>
            </w:pPr>
            <w:r w:rsidRPr="00ED6890">
              <w:rPr>
                <w:color w:val="C0504D"/>
                <w:sz w:val="28"/>
                <w:szCs w:val="28"/>
              </w:rPr>
              <w:t xml:space="preserve">36 – 59 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color w:val="C0504D"/>
                <w:sz w:val="28"/>
                <w:szCs w:val="28"/>
              </w:rPr>
            </w:pPr>
            <w:r w:rsidRPr="00ED6890">
              <w:rPr>
                <w:color w:val="C0504D"/>
                <w:sz w:val="28"/>
                <w:szCs w:val="28"/>
              </w:rPr>
              <w:t xml:space="preserve">60 – 78 </w:t>
            </w:r>
          </w:p>
        </w:tc>
        <w:tc>
          <w:tcPr>
            <w:tcW w:w="1595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color w:val="C0504D"/>
                <w:sz w:val="28"/>
                <w:szCs w:val="28"/>
              </w:rPr>
            </w:pPr>
            <w:r w:rsidRPr="00ED6890">
              <w:rPr>
                <w:color w:val="C0504D"/>
                <w:sz w:val="28"/>
                <w:szCs w:val="28"/>
              </w:rPr>
              <w:t xml:space="preserve">79 – 100 </w:t>
            </w:r>
          </w:p>
        </w:tc>
        <w:tc>
          <w:tcPr>
            <w:tcW w:w="1596" w:type="dxa"/>
            <w:shd w:val="clear" w:color="auto" w:fill="auto"/>
          </w:tcPr>
          <w:p w:rsidR="00ED6890" w:rsidRPr="00ED6890" w:rsidRDefault="00ED6890" w:rsidP="00ED6890">
            <w:pPr>
              <w:spacing w:after="0" w:line="240" w:lineRule="auto"/>
              <w:jc w:val="center"/>
              <w:rPr>
                <w:color w:val="C0504D"/>
                <w:sz w:val="28"/>
                <w:szCs w:val="28"/>
              </w:rPr>
            </w:pPr>
          </w:p>
        </w:tc>
      </w:tr>
    </w:tbl>
    <w:p w:rsidR="00ED6890" w:rsidRPr="000F36F1" w:rsidRDefault="00ED6890" w:rsidP="00ED6890">
      <w:pPr>
        <w:jc w:val="center"/>
        <w:rPr>
          <w:sz w:val="28"/>
          <w:szCs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Таблица 3. </w:t>
      </w:r>
    </w:p>
    <w:p w:rsidR="00ED6890" w:rsidRPr="00ED6890" w:rsidRDefault="00ED6890" w:rsidP="00ED6890">
      <w:pPr>
        <w:spacing w:line="240" w:lineRule="atLeast"/>
        <w:ind w:left="57"/>
        <w:jc w:val="both"/>
        <w:rPr>
          <w:rFonts w:ascii="Times New Roman" w:hAnsi="Times New Roman"/>
          <w:b/>
          <w:sz w:val="28"/>
        </w:rPr>
      </w:pPr>
      <w:r w:rsidRPr="00ED6890">
        <w:rPr>
          <w:rFonts w:ascii="Times New Roman" w:hAnsi="Times New Roman"/>
          <w:b/>
          <w:sz w:val="28"/>
        </w:rPr>
        <w:t xml:space="preserve">Результаты выполнения заданий части 1 экзаменационной работы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567"/>
        <w:gridCol w:w="708"/>
        <w:gridCol w:w="567"/>
      </w:tblGrid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зада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Тема</w:t>
            </w:r>
          </w:p>
        </w:tc>
        <w:tc>
          <w:tcPr>
            <w:tcW w:w="1842" w:type="dxa"/>
            <w:gridSpan w:val="3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процент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выполнения 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Орфоэпические нормы 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70 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1073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70,5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56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Лексические нормы (употребление слов) 87 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87 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color w:val="0070C0"/>
                <w:sz w:val="28"/>
              </w:rPr>
            </w:pPr>
            <w:r>
              <w:rPr>
                <w:rFonts w:ascii="Times New Roman" w:hAnsi="Times New Roman"/>
                <w:color w:val="0070C0"/>
                <w:sz w:val="28"/>
              </w:rPr>
              <w:t>84,6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80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Морфологические нормы 76 </w:t>
            </w:r>
          </w:p>
        </w:tc>
        <w:tc>
          <w:tcPr>
            <w:tcW w:w="567" w:type="dxa"/>
          </w:tcPr>
          <w:p w:rsidR="00ED6890" w:rsidRPr="00F923EB" w:rsidRDefault="00ED6890" w:rsidP="00ED6890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76 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80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79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4</w:t>
            </w:r>
            <w:proofErr w:type="gramEnd"/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Синтаксические нормы (употребление деепричастий) 73 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73 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77,8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69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А5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Синтаксические нормы (согласование, управление, построение  предложений  с  однородными  членами,  сложноподчиненные предложения)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68 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66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47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Текст. Смысловая  и  композиционная  целостность  текста. Последовательность предложений в тексте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89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91,9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86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Средства связи предложений в тексте 81 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81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88,45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85</w:t>
            </w:r>
          </w:p>
        </w:tc>
      </w:tr>
      <w:tr w:rsidR="00ED6890" w:rsidTr="00ED6890">
        <w:trPr>
          <w:trHeight w:val="547"/>
        </w:trPr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А8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Предложение.  Грамматическая (предикативная)  основа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предложения. Подлежащее  и  сказуемое  как  главные  члены предложения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rPr>
                <w:rFonts w:ascii="Times New Roman" w:hAnsi="Times New Roman"/>
                <w:color w:val="000000"/>
                <w:sz w:val="28"/>
              </w:rPr>
            </w:pPr>
            <w:r w:rsidRPr="00ED6890">
              <w:rPr>
                <w:rFonts w:ascii="Times New Roman" w:hAnsi="Times New Roman"/>
                <w:color w:val="000000"/>
                <w:sz w:val="28"/>
              </w:rPr>
              <w:t>50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ind w:left="1"/>
              <w:jc w:val="right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66,8</w:t>
            </w:r>
          </w:p>
          <w:p w:rsidR="00ED6890" w:rsidRPr="00B10732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color w:val="0070C0"/>
                <w:sz w:val="28"/>
              </w:rPr>
            </w:pP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6A7EC9">
              <w:rPr>
                <w:rFonts w:ascii="Times New Roman" w:hAnsi="Times New Roman"/>
                <w:b/>
                <w:color w:val="FF0000"/>
                <w:sz w:val="28"/>
              </w:rPr>
              <w:t>53</w:t>
            </w:r>
          </w:p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</w:rPr>
              <w:t>9</w:t>
            </w:r>
            <w:proofErr w:type="gramEnd"/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Синтаксический анализ предложения (обобщение)  </w:t>
            </w:r>
          </w:p>
        </w:tc>
        <w:tc>
          <w:tcPr>
            <w:tcW w:w="567" w:type="dxa"/>
          </w:tcPr>
          <w:p w:rsidR="00ED6890" w:rsidRP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708" w:type="dxa"/>
          </w:tcPr>
          <w:p w:rsidR="00ED6890" w:rsidRPr="00B10732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65,9</w:t>
            </w:r>
          </w:p>
        </w:tc>
        <w:tc>
          <w:tcPr>
            <w:tcW w:w="567" w:type="dxa"/>
          </w:tcPr>
          <w:p w:rsidR="00ED6890" w:rsidRPr="006A7EC9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53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А10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Морфологический анализ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60,8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59</w:t>
            </w:r>
          </w:p>
        </w:tc>
      </w:tr>
      <w:tr w:rsidR="00ED6890" w:rsidTr="00ED6890">
        <w:trPr>
          <w:trHeight w:val="249"/>
        </w:trPr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А11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Лексическое значение слова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77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:rsidR="00ED6890" w:rsidRPr="00380CFF" w:rsidRDefault="00ED6890" w:rsidP="00ED6890">
            <w:pPr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84,8</w:t>
            </w:r>
          </w:p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</w:p>
        </w:tc>
        <w:tc>
          <w:tcPr>
            <w:tcW w:w="567" w:type="dxa"/>
          </w:tcPr>
          <w:p w:rsidR="00ED6890" w:rsidRPr="001F192E" w:rsidRDefault="00ED6890" w:rsidP="00ED6890">
            <w:pPr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81</w:t>
            </w:r>
          </w:p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А12 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/>
                <w:sz w:val="28"/>
              </w:rPr>
              <w:t>-Н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- и -НН- в суффиксах различных частей речи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61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:rsidR="00ED6890" w:rsidRPr="00380CFF" w:rsidRDefault="00ED6890" w:rsidP="00ED6890">
            <w:pPr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60,4</w:t>
            </w:r>
          </w:p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</w:p>
        </w:tc>
        <w:tc>
          <w:tcPr>
            <w:tcW w:w="567" w:type="dxa"/>
          </w:tcPr>
          <w:p w:rsidR="00ED6890" w:rsidRPr="001F192E" w:rsidRDefault="00ED6890" w:rsidP="00ED6890">
            <w:pPr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56</w:t>
            </w:r>
          </w:p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А13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Правописание корней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78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66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А14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Правописание приставок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72,7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75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А15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Правописание  личных  окончаний  глаголов  и  суффиксов причастий настоящего времени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63,9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55</w:t>
            </w:r>
          </w:p>
        </w:tc>
      </w:tr>
      <w:tr w:rsidR="00ED6890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А16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Правописание суффиксов различных частей речи (кроме  </w:t>
            </w:r>
            <w:proofErr w:type="gramEnd"/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-Н-/-НН-) </w:t>
            </w:r>
            <w:proofErr w:type="gramEnd"/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68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1F192E">
              <w:rPr>
                <w:rFonts w:ascii="Times New Roman" w:hAnsi="Times New Roman"/>
                <w:b/>
                <w:color w:val="FF0000"/>
                <w:sz w:val="28"/>
              </w:rPr>
              <w:t>59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А17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Правописание НЕ и НИ с различными частями речи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68,4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А18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Слитное, дефисное, раздельное написание слов  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64,5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57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А19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Пунктуация в простом и сложном предложениях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69,9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58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А20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Знаки  препинания  при  обособленных  членах  предложения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(определения, обстоятельства)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82,3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48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А21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-108" w:firstLine="16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Знаки  препинания  в  предложениях  со  словами  и конструкциями,  грамматически не  связанными  с  членами предложения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60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48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А22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Знаки  препинания  в  простом  осложненном  предложении </w:t>
            </w:r>
          </w:p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(однородные члены предложения)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64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45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А23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Знаки препинания в бессоюзном сложном предложении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74,4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65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А24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Знаки препинания в сложноподчиненном предложении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70,4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53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А25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Знаки препинания в сложном предложении с союзной и бессоюзной связью 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58,3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48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А26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Грамматические нормы (синтаксические нормы)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55,2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43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А27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Информационная обработка текста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78,9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76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А28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Текст. Смысловой и композиционный анализ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76,9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72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А29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Текст. Тип речи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68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65</w:t>
            </w:r>
          </w:p>
        </w:tc>
      </w:tr>
      <w:tr w:rsidR="00ED6890" w:rsidRPr="001F192E" w:rsidTr="00ED6890">
        <w:tc>
          <w:tcPr>
            <w:tcW w:w="81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А30</w:t>
            </w:r>
          </w:p>
        </w:tc>
        <w:tc>
          <w:tcPr>
            <w:tcW w:w="7088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Текст. Лексическое значение слова</w:t>
            </w:r>
          </w:p>
        </w:tc>
        <w:tc>
          <w:tcPr>
            <w:tcW w:w="567" w:type="dxa"/>
          </w:tcPr>
          <w:p w:rsidR="00ED6890" w:rsidRDefault="00ED6890" w:rsidP="00ED6890">
            <w:pPr>
              <w:spacing w:after="0" w:line="240" w:lineRule="atLeast"/>
              <w:ind w:lef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w="708" w:type="dxa"/>
          </w:tcPr>
          <w:p w:rsidR="00ED6890" w:rsidRPr="00380CFF" w:rsidRDefault="00ED6890" w:rsidP="00ED6890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</w:rPr>
              <w:t>65,2</w:t>
            </w:r>
          </w:p>
        </w:tc>
        <w:tc>
          <w:tcPr>
            <w:tcW w:w="567" w:type="dxa"/>
          </w:tcPr>
          <w:p w:rsidR="00ED6890" w:rsidRPr="001F192E" w:rsidRDefault="00ED6890" w:rsidP="00ED6890">
            <w:pPr>
              <w:spacing w:after="0" w:line="240" w:lineRule="atLeast"/>
              <w:jc w:val="right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59</w:t>
            </w:r>
          </w:p>
        </w:tc>
      </w:tr>
    </w:tbl>
    <w:p w:rsidR="00602027" w:rsidRDefault="00602027"/>
    <w:sectPr w:rsidR="0060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D9"/>
    <w:rsid w:val="00602027"/>
    <w:rsid w:val="008F1CB4"/>
    <w:rsid w:val="009156D2"/>
    <w:rsid w:val="00ED6890"/>
    <w:rsid w:val="00F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7;&#1088;&#1072;&#1074;&#1085;&#1080;&#1090;&#1077;&#1083;&#1100;&#1085;&#1099;&#1081;%20&#1072;&#1085;&#1072;&#1083;&#1080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Сравнительный анализ</Template>
  <TotalTime>0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Топчевод ВВ</dc:creator>
  <cp:lastModifiedBy>Пляскина ЕВ</cp:lastModifiedBy>
  <cp:revision>2</cp:revision>
  <dcterms:created xsi:type="dcterms:W3CDTF">2011-11-10T02:00:00Z</dcterms:created>
  <dcterms:modified xsi:type="dcterms:W3CDTF">2011-11-10T02:00:00Z</dcterms:modified>
</cp:coreProperties>
</file>