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6C" w:rsidRPr="0034006C" w:rsidRDefault="0034006C" w:rsidP="0034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Квалификационный экзамен</w:t>
      </w:r>
    </w:p>
    <w:p w:rsidR="0034006C" w:rsidRPr="0034006C" w:rsidRDefault="0034006C" w:rsidP="0034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 xml:space="preserve"> для установления уровня библиотечной грамотности работника</w:t>
      </w:r>
    </w:p>
    <w:p w:rsidR="002B5171" w:rsidRDefault="0034006C" w:rsidP="00340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 xml:space="preserve"> в форме тестирования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мероприятия помогут привлечь учащихся к систематическому чтению?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этапы организации выставки Вам известны? Назовите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выставки раскрывают состав фонда библиотеки?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формы массовой работы библиотеки можно назвать наглядными?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правовые акты и документы, регламентируют деятельность «педагога-библиотекаря»?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В какое время введена должность «педагог-библиотекарь»?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новые функции на библиотекаря накладывает должность педагога-библиотекаря?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Каковы требования к квалификации педагог-библиотекарь?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Сколько лет действует удостоверение об окончании курсов повышения квалификации или переподготовки?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В каком документе описана миссия, цели и задачи  школьной библиотеки?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Где было озвучено впервые о принятии решения о введении должности педагог-библиотекарь?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Что такое информационно-библиотечный центр?</w:t>
      </w:r>
    </w:p>
    <w:p w:rsidR="0034006C" w:rsidRDefault="0034006C" w:rsidP="0034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современные требования к имиджу школьных библиотекарей предъявляются? Перечислите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документы относятся к документам учета читателей и посещений?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документы относятся к документам учета и контроля фонда и книговыдачи?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 рассчитывается обращаемость фонда?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 рассчитывается читаемость?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 xml:space="preserve">Как рассчитывается </w:t>
      </w:r>
      <w:proofErr w:type="spellStart"/>
      <w:r w:rsidRPr="0034006C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34006C">
        <w:rPr>
          <w:rFonts w:ascii="Times New Roman" w:hAnsi="Times New Roman" w:cs="Times New Roman"/>
          <w:sz w:val="24"/>
          <w:szCs w:val="24"/>
        </w:rPr>
        <w:t>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Что такое обращаемость библиотечного фонда?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Что является показателем эффективности работы библиотеки?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традиционные направления деятельности библиотеки должен отражать План работы?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документы относятся к нормативно-правовым документам Федерального уровня, ориентирующим и направляющим деятельность школьных библиотек?</w:t>
      </w:r>
    </w:p>
    <w:p w:rsidR="0034006C" w:rsidRPr="0034006C" w:rsidRDefault="0034006C" w:rsidP="00340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06C">
        <w:rPr>
          <w:rFonts w:ascii="Times New Roman" w:hAnsi="Times New Roman" w:cs="Times New Roman"/>
          <w:sz w:val="24"/>
          <w:szCs w:val="24"/>
        </w:rPr>
        <w:t>Какие документы относятся к региональным нормативным и методическим документам, ориентирующим и направляющим деятельность школьных библиотек?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документы относятся к организационно-правовым документам библиотеки?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Кто разрабатывает Правила пользования библиотекой, Положение о библиотеке?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Что входит в номенклатуру дел современной библиотеки?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основные направления деятельности библиотеки вам известны? Назовите.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Что такое Положение библиотеки?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Что такое Правила работы библиотеки?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Что понимается под термином информационная грамотность?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Через какие формы деятельности  можно формировать информационную грамотность  школьника?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С кем из участников образовательного процесса Вы можете взаимодействовать при проведении библиотечных уроков?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педагогические формы работы вам известны, при проведении библиотечных уроков?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lastRenderedPageBreak/>
        <w:t>Какой документ отражает деятельность библиотеки при переходе на новые образовательные стандарты?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материалы рекомендовано внести в папку по ФГОС?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Откуда можно узнать о наличии в библиотеке ЭОР?</w:t>
      </w:r>
    </w:p>
    <w:p w:rsidR="0034006C" w:rsidRDefault="00CB412D" w:rsidP="00CB41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процессы, отражающие специфику работы библиотеки вам известны? Назовите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Что такое информационные технологии?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В каких видах деятельности в библиотеке применяется автоматизация?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В какой  программе создан каталог учебников?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новые формы и методы информационно-библиографической деятельности Вам известны?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 xml:space="preserve">На каком этапе написания проекта библиотекарь может оказать действенную помощь? 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Какая литература поможет в написании исследовательской работы?</w:t>
      </w:r>
    </w:p>
    <w:p w:rsidR="00CB412D" w:rsidRPr="00CB412D" w:rsidRDefault="00CB412D" w:rsidP="00CB4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12D">
        <w:rPr>
          <w:rFonts w:ascii="Times New Roman" w:hAnsi="Times New Roman" w:cs="Times New Roman"/>
          <w:sz w:val="24"/>
          <w:szCs w:val="24"/>
        </w:rPr>
        <w:t>Какие источники информации вам известны?</w:t>
      </w:r>
    </w:p>
    <w:p w:rsidR="00CB412D" w:rsidRPr="0034006C" w:rsidRDefault="00CB412D" w:rsidP="00CB41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412D" w:rsidRPr="0034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772"/>
    <w:multiLevelType w:val="hybridMultilevel"/>
    <w:tmpl w:val="ED84A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53"/>
    <w:rsid w:val="00080253"/>
    <w:rsid w:val="002B5171"/>
    <w:rsid w:val="0034006C"/>
    <w:rsid w:val="00C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2012-03-15T02:09:00Z</dcterms:created>
  <dcterms:modified xsi:type="dcterms:W3CDTF">2012-03-15T02:25:00Z</dcterms:modified>
</cp:coreProperties>
</file>