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C06" w:rsidRPr="001D4C06" w:rsidRDefault="001D4C06" w:rsidP="001D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План работы</w:t>
      </w:r>
    </w:p>
    <w:p w:rsidR="00002463" w:rsidRPr="00D0698D" w:rsidRDefault="00E0335C" w:rsidP="0000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межшкольного </w:t>
      </w:r>
      <w:r w:rsidR="001D4C06"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методического объединения</w:t>
      </w:r>
      <w:r w:rsidR="00002463" w:rsidRPr="00002463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 </w:t>
      </w:r>
      <w:r w:rsidR="001D4C06"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учителей </w:t>
      </w:r>
    </w:p>
    <w:p w:rsidR="001D4C06" w:rsidRPr="00002463" w:rsidRDefault="007D5FB2" w:rsidP="00002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математики на 201</w:t>
      </w:r>
      <w:r w:rsidRPr="0085648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-1</w:t>
      </w:r>
      <w:r w:rsidRPr="0085648E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4</w:t>
      </w:r>
      <w:r w:rsidR="001D4C06"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уч.</w:t>
      </w:r>
      <w:r w:rsidR="001E6D37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 </w:t>
      </w:r>
      <w:r w:rsidR="001D4C06" w:rsidRPr="001D4C06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год </w:t>
      </w:r>
    </w:p>
    <w:p w:rsidR="001D4C06" w:rsidRDefault="001D4C06" w:rsidP="001D4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1D4C06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 </w:t>
      </w:r>
    </w:p>
    <w:p w:rsidR="0005194A" w:rsidRPr="00C7524E" w:rsidRDefault="001D4C06" w:rsidP="00C75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6228"/>
          <w:sz w:val="40"/>
          <w:szCs w:val="40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Методическая тема МО</w:t>
      </w:r>
      <w:r w:rsidR="0085648E" w:rsidRPr="00C7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3D52D5"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 профессиональной компетентности педагога как фактор повышения качества образования  в условиях подготовки к введению ФГОС»</w:t>
      </w:r>
    </w:p>
    <w:p w:rsidR="0085648E" w:rsidRPr="00C7524E" w:rsidRDefault="0085648E" w:rsidP="00C7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:rsidR="003B35A1" w:rsidRPr="00C7524E" w:rsidRDefault="001D4C06" w:rsidP="00C752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bCs/>
          <w:sz w:val="28"/>
          <w:szCs w:val="32"/>
          <w:u w:val="single"/>
          <w:lang w:eastAsia="ru-RU"/>
        </w:rPr>
        <w:t>Цель методической работы:</w:t>
      </w:r>
      <w:r w:rsidRPr="00C7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B35A1" w:rsidRPr="00C75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образовательного процесса по математике с позиции современных требований к качеству образования</w:t>
      </w:r>
    </w:p>
    <w:p w:rsidR="001D4C06" w:rsidRPr="00C7524E" w:rsidRDefault="001D4C06" w:rsidP="00C752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</w:pPr>
    </w:p>
    <w:p w:rsidR="001D4C06" w:rsidRPr="00C7524E" w:rsidRDefault="001D4C06" w:rsidP="00C752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Задачи МО на </w:t>
      </w:r>
      <w:r w:rsidR="004B72C0" w:rsidRPr="00C7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2013-2014</w:t>
      </w:r>
      <w:r w:rsidRPr="00C752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учебный год:</w:t>
      </w:r>
    </w:p>
    <w:p w:rsidR="00964A5A" w:rsidRPr="00C7524E" w:rsidRDefault="00964A5A" w:rsidP="00C75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и самосовершенствование учителей в личностном плане.</w:t>
      </w:r>
    </w:p>
    <w:p w:rsidR="0005194A" w:rsidRPr="00C7524E" w:rsidRDefault="0005194A" w:rsidP="00C75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проведения учебного занятия на основе внедрения передовых педагогических технологий.</w:t>
      </w:r>
    </w:p>
    <w:p w:rsidR="0085648E" w:rsidRPr="00C7524E" w:rsidRDefault="0085648E" w:rsidP="00C752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 выявление,  изучение,  обобщение  и  распространение  передового  педагогического  опыта.</w:t>
      </w:r>
    </w:p>
    <w:p w:rsidR="0085648E" w:rsidRPr="00C7524E" w:rsidRDefault="004B72C0" w:rsidP="00C752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системы подготовки</w:t>
      </w:r>
      <w:r w:rsidR="0085648E"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</w:t>
      </w:r>
      <w:r w:rsidR="00366B73"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 и </w:t>
      </w:r>
      <w:r w:rsidR="0085648E"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ЕГЭ</w:t>
      </w:r>
    </w:p>
    <w:p w:rsidR="0085648E" w:rsidRPr="00C7524E" w:rsidRDefault="004B72C0" w:rsidP="00C7524E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5648E"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руглые столы по вопросам </w:t>
      </w:r>
      <w:r w:rsidRPr="00C752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подготовки учащихся к ГИА и к ЕГЭ</w:t>
      </w:r>
    </w:p>
    <w:p w:rsidR="00C7524E" w:rsidRDefault="00C7524E" w:rsidP="00B26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4C06" w:rsidRPr="00B2662D" w:rsidRDefault="001D4C06" w:rsidP="00B266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62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Основные направления деятельности:</w:t>
      </w:r>
    </w:p>
    <w:p w:rsidR="003D6826" w:rsidRPr="003D6826" w:rsidRDefault="001D4C06" w:rsidP="001D4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ММО учителей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 w:rsidRPr="008A6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 свою деятельность в следующих направлениях:</w:t>
      </w:r>
    </w:p>
    <w:p w:rsidR="003D682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нормативной документации и методических рекомендаций по предмету;</w:t>
      </w:r>
    </w:p>
    <w:p w:rsidR="003D6826" w:rsidRPr="003D6826" w:rsidRDefault="003D682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интернет – сервисов для учителей;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педагогов и обмен опытом;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информационных потребностей педагогов, мониторинг сформированности профессиональных умений и навыков;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освоения нового содержания и технологий педагогической деятельности по предмету;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внеурочной работы с учащимися;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подготовки педагогов итоговой аттестации;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поддержка молодых педагогов;</w:t>
      </w:r>
    </w:p>
    <w:p w:rsidR="001D4C0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новых форм и методов обучения;</w:t>
      </w:r>
    </w:p>
    <w:p w:rsidR="003D6826" w:rsidRPr="003D6826" w:rsidRDefault="001D4C06" w:rsidP="003D6826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организации самообразовательной деятельности педагогов.</w:t>
      </w:r>
    </w:p>
    <w:p w:rsidR="00C7524E" w:rsidRDefault="00C7524E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24E" w:rsidRDefault="00C7524E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24E" w:rsidRDefault="00C7524E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24E" w:rsidRDefault="00C7524E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EF9" w:rsidRDefault="001D4C06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3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5194A" w:rsidRPr="00B75EF9" w:rsidRDefault="004B72C0" w:rsidP="00B75EF9">
      <w:pPr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на 2013-2014</w:t>
      </w:r>
      <w:r w:rsidR="0005194A" w:rsidRPr="00051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Style w:val="a4"/>
        <w:tblW w:w="10296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2959"/>
        <w:gridCol w:w="3118"/>
        <w:gridCol w:w="12"/>
        <w:gridCol w:w="1229"/>
        <w:gridCol w:w="2533"/>
      </w:tblGrid>
      <w:tr w:rsidR="00563ED1" w:rsidRPr="0005194A" w:rsidTr="008B45C8">
        <w:trPr>
          <w:jc w:val="center"/>
        </w:trPr>
        <w:tc>
          <w:tcPr>
            <w:tcW w:w="445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9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130" w:type="dxa"/>
            <w:gridSpan w:val="2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1229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33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16E3C" w:rsidRPr="0005194A" w:rsidTr="008B45C8">
        <w:trPr>
          <w:jc w:val="center"/>
        </w:trPr>
        <w:tc>
          <w:tcPr>
            <w:tcW w:w="10296" w:type="dxa"/>
            <w:gridSpan w:val="6"/>
          </w:tcPr>
          <w:p w:rsidR="00516E3C" w:rsidRPr="0058239F" w:rsidRDefault="00516E3C" w:rsidP="00516E3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Организационно-аналитическая деятельность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05194A" w:rsidRPr="0005194A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05194A" w:rsidRPr="0005194A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анализ, выдача информации</w:t>
            </w:r>
          </w:p>
        </w:tc>
        <w:tc>
          <w:tcPr>
            <w:tcW w:w="3130" w:type="dxa"/>
            <w:gridSpan w:val="2"/>
          </w:tcPr>
          <w:p w:rsidR="00D9053F" w:rsidRDefault="00D9053F" w:rsidP="00D9053F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информации о кадровом составе учителей математики в районе. </w:t>
            </w:r>
          </w:p>
          <w:p w:rsidR="00516E3C" w:rsidRPr="00D9053F" w:rsidRDefault="00516E3C" w:rsidP="00D9053F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п</w:t>
            </w:r>
            <w:r w:rsidR="007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лана работы ММО на 2013-2014</w:t>
            </w:r>
            <w:r w:rsidR="0000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D9053F" w:rsidRDefault="00D9053F" w:rsidP="00D9053F">
            <w:pPr>
              <w:pStyle w:val="a3"/>
              <w:numPr>
                <w:ilvl w:val="1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A5A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нализ методической работы в 2012-2013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году.</w:t>
            </w:r>
          </w:p>
          <w:p w:rsidR="00D9053F" w:rsidRPr="00D9053F" w:rsidRDefault="00D9053F" w:rsidP="00516E3C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D9053F" w:rsidRDefault="00D9053F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16E3C" w:rsidRDefault="00516E3C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1301" w:rsidRDefault="00D71301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844" w:rsidRDefault="00A84844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6E3C" w:rsidRDefault="00516E3C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516E3C" w:rsidRDefault="00516E3C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4844" w:rsidRDefault="00A84844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94A" w:rsidRPr="00516E3C" w:rsidRDefault="00516E3C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3" w:type="dxa"/>
          </w:tcPr>
          <w:p w:rsidR="00C7524E" w:rsidRDefault="00C7524E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</w:t>
            </w:r>
          </w:p>
          <w:p w:rsidR="00C7524E" w:rsidRDefault="00C7524E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94A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Пономаренко </w:t>
            </w:r>
            <w:r w:rsidR="00D90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Ф.Г.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516E3C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516E3C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методическими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материалами.</w:t>
            </w:r>
          </w:p>
        </w:tc>
        <w:tc>
          <w:tcPr>
            <w:tcW w:w="3130" w:type="dxa"/>
            <w:gridSpan w:val="2"/>
          </w:tcPr>
          <w:p w:rsidR="00516E3C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Информация о пополнении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медиатеки.</w:t>
            </w:r>
          </w:p>
          <w:p w:rsidR="00516E3C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Интернет-ресурсы для учителей математики.</w:t>
            </w:r>
          </w:p>
          <w:p w:rsidR="00516E3C" w:rsidRPr="00516E3C" w:rsidRDefault="00516E3C" w:rsidP="00516E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Тексты олимпиадных заданий разных уровней для подготовки учащихся.</w:t>
            </w:r>
          </w:p>
        </w:tc>
        <w:tc>
          <w:tcPr>
            <w:tcW w:w="1229" w:type="dxa"/>
          </w:tcPr>
          <w:p w:rsidR="00516E3C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533" w:type="dxa"/>
          </w:tcPr>
          <w:p w:rsidR="00516E3C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3C" w:rsidRPr="0005194A" w:rsidTr="008B45C8">
        <w:trPr>
          <w:jc w:val="center"/>
        </w:trPr>
        <w:tc>
          <w:tcPr>
            <w:tcW w:w="10296" w:type="dxa"/>
            <w:gridSpan w:val="6"/>
          </w:tcPr>
          <w:p w:rsidR="00516E3C" w:rsidRPr="0058239F" w:rsidRDefault="00516E3C" w:rsidP="00516E3C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Организационно-методическая деятельность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05194A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05194A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тур всероссийской олимпиады школьников по математике.</w:t>
            </w:r>
          </w:p>
        </w:tc>
        <w:tc>
          <w:tcPr>
            <w:tcW w:w="3130" w:type="dxa"/>
            <w:gridSpan w:val="2"/>
          </w:tcPr>
          <w:p w:rsidR="0005194A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кольный тур</w:t>
            </w:r>
          </w:p>
          <w:p w:rsidR="00516E3C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айонный тур</w:t>
            </w:r>
          </w:p>
          <w:p w:rsidR="00516E3C" w:rsidRPr="0005194A" w:rsidRDefault="001B1E76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раевой тур</w:t>
            </w:r>
          </w:p>
        </w:tc>
        <w:tc>
          <w:tcPr>
            <w:tcW w:w="1229" w:type="dxa"/>
          </w:tcPr>
          <w:p w:rsidR="00516E3C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</w:t>
            </w:r>
          </w:p>
          <w:p w:rsidR="0005194A" w:rsidRDefault="00A84844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оябрь </w:t>
            </w:r>
          </w:p>
          <w:p w:rsidR="00516E3C" w:rsidRPr="00516E3C" w:rsidRDefault="00A84844" w:rsidP="00516E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516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2533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6E3C" w:rsidRPr="0005194A" w:rsidTr="008B45C8">
        <w:trPr>
          <w:jc w:val="center"/>
        </w:trPr>
        <w:tc>
          <w:tcPr>
            <w:tcW w:w="10296" w:type="dxa"/>
            <w:gridSpan w:val="6"/>
          </w:tcPr>
          <w:p w:rsidR="00516E3C" w:rsidRPr="0058239F" w:rsidRDefault="00516E3C" w:rsidP="00516E3C">
            <w:pPr>
              <w:pStyle w:val="a3"/>
              <w:spacing w:before="100" w:beforeAutospacing="1" w:after="100" w:afterAutospacing="1"/>
              <w:ind w:left="3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Повышение квалификации педагогических кадров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05194A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9" w:type="dxa"/>
          </w:tcPr>
          <w:p w:rsidR="0005194A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потребностей педагогов в повышении квалификации.</w:t>
            </w:r>
          </w:p>
        </w:tc>
        <w:tc>
          <w:tcPr>
            <w:tcW w:w="3130" w:type="dxa"/>
            <w:gridSpan w:val="2"/>
          </w:tcPr>
          <w:p w:rsidR="0005194A" w:rsidRPr="0005194A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повышения квалификации.</w:t>
            </w:r>
          </w:p>
        </w:tc>
        <w:tc>
          <w:tcPr>
            <w:tcW w:w="1229" w:type="dxa"/>
          </w:tcPr>
          <w:p w:rsidR="0005194A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1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ентябрь-октябрь</w:t>
            </w:r>
          </w:p>
        </w:tc>
        <w:tc>
          <w:tcPr>
            <w:tcW w:w="2533" w:type="dxa"/>
          </w:tcPr>
          <w:p w:rsidR="0005194A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педагогов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516E3C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9" w:type="dxa"/>
          </w:tcPr>
          <w:p w:rsidR="00516E3C" w:rsidRPr="0005194A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повышения квалификации.</w:t>
            </w:r>
          </w:p>
        </w:tc>
        <w:tc>
          <w:tcPr>
            <w:tcW w:w="3130" w:type="dxa"/>
            <w:gridSpan w:val="2"/>
          </w:tcPr>
          <w:p w:rsidR="00516E3C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краевых семинарах.</w:t>
            </w:r>
          </w:p>
          <w:p w:rsidR="00A84844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12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ММО.</w:t>
            </w:r>
          </w:p>
          <w:p w:rsidR="00A84844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12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и групповых консультаций.</w:t>
            </w:r>
          </w:p>
          <w:p w:rsidR="00414112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12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E76" w:rsidRPr="0005194A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поезд </w:t>
            </w:r>
          </w:p>
        </w:tc>
        <w:tc>
          <w:tcPr>
            <w:tcW w:w="1229" w:type="dxa"/>
          </w:tcPr>
          <w:p w:rsidR="00414112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8B45C8" w:rsidRDefault="008B45C8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3 раз в год</w:t>
            </w:r>
          </w:p>
          <w:p w:rsidR="00C64E12" w:rsidRDefault="00C64E12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12" w:rsidRDefault="00414112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года.</w:t>
            </w:r>
          </w:p>
          <w:p w:rsidR="00A84844" w:rsidRDefault="00A84844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4112" w:rsidRDefault="008B45C8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414112" w:rsidRPr="008B45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</w:p>
          <w:p w:rsidR="008B45C8" w:rsidRDefault="008B45C8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Pr="00414112" w:rsidRDefault="008B45C8" w:rsidP="004141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516E3C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4112" w:rsidRPr="0005194A" w:rsidTr="008B45C8">
        <w:trPr>
          <w:jc w:val="center"/>
        </w:trPr>
        <w:tc>
          <w:tcPr>
            <w:tcW w:w="10296" w:type="dxa"/>
            <w:gridSpan w:val="6"/>
          </w:tcPr>
          <w:p w:rsidR="00414112" w:rsidRPr="0058239F" w:rsidRDefault="00414112" w:rsidP="00414112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Изучение нормативной и методической документации по вопросам образования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516E3C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9" w:type="dxa"/>
          </w:tcPr>
          <w:p w:rsidR="00516E3C" w:rsidRPr="0005194A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1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педагогическими работниками требования ФГОС второго поколения.</w:t>
            </w:r>
          </w:p>
        </w:tc>
        <w:tc>
          <w:tcPr>
            <w:tcW w:w="3130" w:type="dxa"/>
            <w:gridSpan w:val="2"/>
          </w:tcPr>
          <w:p w:rsidR="00516E3C" w:rsidRPr="0005194A" w:rsidRDefault="004141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семинарах и заседаниях ММО.</w:t>
            </w:r>
          </w:p>
        </w:tc>
        <w:tc>
          <w:tcPr>
            <w:tcW w:w="1229" w:type="dxa"/>
          </w:tcPr>
          <w:p w:rsidR="00516E3C" w:rsidRPr="0005194A" w:rsidRDefault="0026580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41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2533" w:type="dxa"/>
          </w:tcPr>
          <w:p w:rsidR="00516E3C" w:rsidRPr="0005194A" w:rsidRDefault="00516E3C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08" w:rsidRPr="0005194A" w:rsidTr="008B45C8">
        <w:trPr>
          <w:jc w:val="center"/>
        </w:trPr>
        <w:tc>
          <w:tcPr>
            <w:tcW w:w="10296" w:type="dxa"/>
            <w:gridSpan w:val="6"/>
          </w:tcPr>
          <w:p w:rsidR="00D36508" w:rsidRPr="0058239F" w:rsidRDefault="00D36508" w:rsidP="00D3650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Консультационная деятельность</w:t>
            </w: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05194A" w:rsidRPr="0005194A" w:rsidRDefault="00A84844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59" w:type="dxa"/>
          </w:tcPr>
          <w:p w:rsidR="0005194A" w:rsidRPr="0005194A" w:rsidRDefault="00D3650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для педагогов общеобразовательных учреждений</w:t>
            </w:r>
          </w:p>
        </w:tc>
        <w:tc>
          <w:tcPr>
            <w:tcW w:w="3130" w:type="dxa"/>
            <w:gridSpan w:val="2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</w:tcPr>
          <w:p w:rsidR="0005194A" w:rsidRPr="0005194A" w:rsidRDefault="00D3650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80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постоянно</w:t>
            </w:r>
          </w:p>
        </w:tc>
        <w:tc>
          <w:tcPr>
            <w:tcW w:w="2533" w:type="dxa"/>
          </w:tcPr>
          <w:p w:rsidR="0005194A" w:rsidRPr="0005194A" w:rsidRDefault="0005194A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508" w:rsidRPr="0005194A" w:rsidTr="008B45C8">
        <w:trPr>
          <w:jc w:val="center"/>
        </w:trPr>
        <w:tc>
          <w:tcPr>
            <w:tcW w:w="10296" w:type="dxa"/>
            <w:gridSpan w:val="6"/>
          </w:tcPr>
          <w:p w:rsidR="00D36508" w:rsidRPr="0058239F" w:rsidRDefault="00D36508" w:rsidP="00D3650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Тематика ММО</w:t>
            </w:r>
          </w:p>
        </w:tc>
      </w:tr>
      <w:tr w:rsidR="00563ED1" w:rsidRPr="0005194A" w:rsidTr="008B45C8">
        <w:trPr>
          <w:trHeight w:val="3988"/>
          <w:jc w:val="center"/>
        </w:trPr>
        <w:tc>
          <w:tcPr>
            <w:tcW w:w="445" w:type="dxa"/>
          </w:tcPr>
          <w:p w:rsidR="00D36508" w:rsidRPr="0005194A" w:rsidRDefault="00D3650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9" w:type="dxa"/>
          </w:tcPr>
          <w:p w:rsidR="00D36508" w:rsidRPr="00D36508" w:rsidRDefault="00C64E12" w:rsidP="00D3650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ГИА 2013 и ЕГЭ 2014</w:t>
            </w:r>
            <w:r w:rsidR="00D36508" w:rsidRPr="00D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36508" w:rsidRDefault="00C64E12" w:rsidP="00D3650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2013-2014</w:t>
            </w:r>
            <w:r w:rsidR="00D36508" w:rsidRPr="00D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</w:t>
            </w:r>
            <w:r w:rsidR="00D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508" w:rsidRPr="00D36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год.</w:t>
            </w:r>
          </w:p>
          <w:p w:rsidR="00D36508" w:rsidRDefault="00C64E12" w:rsidP="00D3650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школьного тура олимпиады по математике.</w:t>
            </w:r>
          </w:p>
          <w:p w:rsidR="00720FF6" w:rsidRDefault="00720FF6" w:rsidP="00D36508">
            <w:pPr>
              <w:pStyle w:val="a3"/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опыта  работы по подготовке к ЕГЭ</w:t>
            </w:r>
          </w:p>
          <w:p w:rsidR="00BD39BF" w:rsidRPr="00BD39BF" w:rsidRDefault="00BD39BF" w:rsidP="00BD39BF">
            <w:pPr>
              <w:pStyle w:val="a3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9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 и самосовершенствование учителей в личностном плане.</w:t>
            </w:r>
          </w:p>
          <w:p w:rsidR="00D36508" w:rsidRPr="00D36508" w:rsidRDefault="00D36508" w:rsidP="00BD39BF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</w:tcPr>
          <w:p w:rsidR="00C64E12" w:rsidRDefault="00C64E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P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FF6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  <w:p w:rsidR="00720FF6" w:rsidRDefault="00720FF6" w:rsidP="00720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FF6" w:rsidRDefault="00720FF6" w:rsidP="00720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08" w:rsidRPr="00720FF6" w:rsidRDefault="00720FF6" w:rsidP="00720F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работы</w:t>
            </w:r>
          </w:p>
        </w:tc>
        <w:tc>
          <w:tcPr>
            <w:tcW w:w="1229" w:type="dxa"/>
          </w:tcPr>
          <w:p w:rsidR="00C64E12" w:rsidRDefault="00C64E12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C64E12" w:rsidRP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C64E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08" w:rsidRPr="00BD39BF" w:rsidRDefault="00D36508" w:rsidP="00BD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8B45C8" w:rsidRDefault="00563ED1" w:rsidP="008B45C8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</w:t>
            </w:r>
          </w:p>
          <w:p w:rsidR="008B45C8" w:rsidRPr="008B45C8" w:rsidRDefault="008B45C8" w:rsidP="008B45C8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E12" w:rsidRDefault="00C64E12" w:rsidP="00563ED1">
            <w:pPr>
              <w:pStyle w:val="a3"/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Ф.Г.</w:t>
            </w:r>
          </w:p>
          <w:p w:rsidR="008B45C8" w:rsidRPr="008B45C8" w:rsidRDefault="008B45C8" w:rsidP="008B45C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45C8" w:rsidRDefault="008B45C8" w:rsidP="008B45C8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0FF6" w:rsidRDefault="00720FF6" w:rsidP="00720FF6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Ф.Г.</w:t>
            </w:r>
          </w:p>
          <w:p w:rsidR="00BD39BF" w:rsidRDefault="00BD39BF" w:rsidP="00BD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BF" w:rsidRDefault="00BD39BF" w:rsidP="00BD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BF" w:rsidRPr="00BD39BF" w:rsidRDefault="00BD39BF" w:rsidP="00BD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BF" w:rsidRDefault="00720FF6" w:rsidP="00BD39BF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В.А.</w:t>
            </w:r>
          </w:p>
          <w:p w:rsidR="00BD39BF" w:rsidRPr="00BD39BF" w:rsidRDefault="00BD39BF" w:rsidP="00BD39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9BF" w:rsidRPr="00720FF6" w:rsidRDefault="00BD39BF" w:rsidP="00720FF6">
            <w:pPr>
              <w:pStyle w:val="a3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</w:p>
          <w:p w:rsidR="00563ED1" w:rsidRPr="007C4E36" w:rsidRDefault="00563ED1" w:rsidP="00563ED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D36508" w:rsidRPr="0005194A" w:rsidRDefault="00563ED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9" w:type="dxa"/>
          </w:tcPr>
          <w:p w:rsidR="00D36508" w:rsidRDefault="007C4E36" w:rsidP="007C4E36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ED1" w:rsidRPr="00BE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образовательные технологии как условия повышения качества математического образования.</w:t>
            </w:r>
          </w:p>
          <w:p w:rsidR="00BE302D" w:rsidRDefault="007C4E36" w:rsidP="007C4E36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E3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полугодовых контрольных работ.</w:t>
            </w:r>
          </w:p>
          <w:p w:rsidR="004637BC" w:rsidRDefault="004637BC" w:rsidP="004637BC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F70" w:rsidRPr="000D7253" w:rsidRDefault="007C4E36" w:rsidP="007C4E36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26580A" w:rsidRPr="000D72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Использование </w:t>
            </w:r>
            <w:r w:rsidR="008B54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интерактивной доски на уроках математики.</w:t>
            </w:r>
          </w:p>
          <w:p w:rsidR="001C0CB4" w:rsidRPr="001C0CB4" w:rsidRDefault="001C0CB4" w:rsidP="001C0CB4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CB4" w:rsidRPr="000D7253" w:rsidRDefault="008B5440" w:rsidP="008B5440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C0CB4" w:rsidRPr="000D7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школьной районной олимпиады.</w:t>
            </w:r>
          </w:p>
          <w:p w:rsidR="001C0CB4" w:rsidRPr="00BE302D" w:rsidRDefault="001C0CB4" w:rsidP="001C0CB4">
            <w:pPr>
              <w:pStyle w:val="a3"/>
              <w:spacing w:before="100" w:beforeAutospacing="1" w:after="100" w:afterAutospacing="1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  <w:gridSpan w:val="2"/>
          </w:tcPr>
          <w:p w:rsidR="008B5440" w:rsidRDefault="00563ED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</w:t>
            </w: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08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229" w:type="dxa"/>
          </w:tcPr>
          <w:p w:rsidR="00D36508" w:rsidRPr="0005194A" w:rsidRDefault="00563ED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3" w:type="dxa"/>
          </w:tcPr>
          <w:p w:rsidR="0026580A" w:rsidRDefault="00DE645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63E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района.</w:t>
            </w:r>
          </w:p>
          <w:p w:rsidR="0026580A" w:rsidRDefault="0026580A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0A" w:rsidRDefault="0026580A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0A" w:rsidRDefault="0026580A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0A" w:rsidRDefault="0026580A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0A" w:rsidRDefault="0026580A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51" w:rsidRDefault="00DE6451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580A" w:rsidRDefault="00DE6451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3083A" w:rsidRPr="008B5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</w:t>
            </w:r>
          </w:p>
          <w:p w:rsidR="004637BC" w:rsidRDefault="004637BC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51" w:rsidRDefault="00DE6451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6451" w:rsidRDefault="00DE6451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DE6451" w:rsidP="002658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26580A" w:rsidRPr="002658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</w:t>
            </w:r>
          </w:p>
          <w:p w:rsidR="008B5440" w:rsidRP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8B5440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5440" w:rsidRDefault="00DE6451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30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Ф.Г.</w:t>
            </w:r>
          </w:p>
          <w:p w:rsidR="00D36508" w:rsidRPr="008B5440" w:rsidRDefault="00D36508" w:rsidP="008B5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ED1" w:rsidRPr="0005194A" w:rsidTr="008B45C8">
        <w:trPr>
          <w:jc w:val="center"/>
        </w:trPr>
        <w:tc>
          <w:tcPr>
            <w:tcW w:w="445" w:type="dxa"/>
          </w:tcPr>
          <w:p w:rsidR="00D36508" w:rsidRPr="0005194A" w:rsidRDefault="00563ED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9" w:type="dxa"/>
          </w:tcPr>
          <w:p w:rsidR="00441C50" w:rsidRDefault="00441C50" w:rsidP="00441C50">
            <w:pPr>
              <w:pStyle w:val="a3"/>
              <w:numPr>
                <w:ilvl w:val="0"/>
                <w:numId w:val="16"/>
              </w:numPr>
              <w:spacing w:before="100" w:beforeAutospacing="1" w:after="100" w:afterAutospacing="1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Методический поезд по теме: «Личностное развитие школьников по индивидуальным образовательным маршрутам» (МКОУ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ООШ Синдинского с/п)</w:t>
            </w:r>
          </w:p>
          <w:p w:rsidR="00563ED1" w:rsidRPr="000D7253" w:rsidRDefault="00ED2E78" w:rsidP="00ED2E78">
            <w:pPr>
              <w:pStyle w:val="a3"/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по вопросам системы подготовки учащихся к ГИА и к ЕГЭ</w:t>
            </w:r>
          </w:p>
        </w:tc>
        <w:tc>
          <w:tcPr>
            <w:tcW w:w="3118" w:type="dxa"/>
          </w:tcPr>
          <w:p w:rsidR="00D36508" w:rsidRPr="0005194A" w:rsidRDefault="00D3650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gridSpan w:val="2"/>
          </w:tcPr>
          <w:p w:rsidR="00D36508" w:rsidRPr="0005194A" w:rsidRDefault="00563ED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3" w:type="dxa"/>
          </w:tcPr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441C50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Ф.Г.</w:t>
            </w: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827" w:rsidRDefault="00245827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508" w:rsidRPr="0005194A" w:rsidRDefault="00D3650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062C" w:rsidRPr="0005194A" w:rsidTr="008B45C8">
        <w:trPr>
          <w:jc w:val="center"/>
        </w:trPr>
        <w:tc>
          <w:tcPr>
            <w:tcW w:w="445" w:type="dxa"/>
          </w:tcPr>
          <w:p w:rsidR="0099062C" w:rsidRDefault="00DE645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59" w:type="dxa"/>
          </w:tcPr>
          <w:p w:rsidR="00ED2E78" w:rsidRPr="00FD61D6" w:rsidRDefault="007A0670" w:rsidP="00ED2E78">
            <w:pPr>
              <w:pStyle w:val="a3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современному уроку математики.</w:t>
            </w:r>
          </w:p>
        </w:tc>
        <w:tc>
          <w:tcPr>
            <w:tcW w:w="3130" w:type="dxa"/>
            <w:gridSpan w:val="2"/>
          </w:tcPr>
          <w:p w:rsidR="0099062C" w:rsidRPr="0005194A" w:rsidRDefault="00ED2E78" w:rsidP="00ED2E78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Дистанционное заседание </w:t>
            </w:r>
          </w:p>
        </w:tc>
        <w:tc>
          <w:tcPr>
            <w:tcW w:w="1229" w:type="dxa"/>
          </w:tcPr>
          <w:p w:rsidR="0099062C" w:rsidRPr="00FD61D6" w:rsidRDefault="00ED2E78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D2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3" w:type="dxa"/>
          </w:tcPr>
          <w:p w:rsidR="00DE6451" w:rsidRDefault="00DE645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Гейкер Л.А.</w:t>
            </w:r>
          </w:p>
          <w:p w:rsidR="0099062C" w:rsidRDefault="00DE6451" w:rsidP="001D4C06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4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Ф.Г.</w:t>
            </w:r>
          </w:p>
        </w:tc>
      </w:tr>
    </w:tbl>
    <w:p w:rsidR="0005194A" w:rsidRPr="001D4C06" w:rsidRDefault="0005194A" w:rsidP="001D4C0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36508" w:rsidRDefault="00D36508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36508" w:rsidRDefault="00D36508" w:rsidP="008A6C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43229" w:rsidRPr="000D7253" w:rsidRDefault="000D7253" w:rsidP="008E2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ММО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0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7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Пономаренко </w:t>
      </w:r>
    </w:p>
    <w:p w:rsidR="008059D4" w:rsidRDefault="008059D4" w:rsidP="008E24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8059D4" w:rsidRDefault="008059D4" w:rsidP="000D72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</w:p>
    <w:p w:rsidR="00A84844" w:rsidRPr="00676257" w:rsidRDefault="00ED2306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bookmarkStart w:id="0" w:name="_GoBack"/>
      <w:r w:rsidRPr="00676257">
        <w:rPr>
          <w:rFonts w:ascii="Times New Roman" w:eastAsia="Times New Roman" w:hAnsi="Times New Roman" w:cs="Times New Roman"/>
          <w:sz w:val="28"/>
          <w:szCs w:val="36"/>
          <w:lang w:eastAsia="ru-RU"/>
        </w:rPr>
        <w:t>Добавить вопросы:</w:t>
      </w:r>
    </w:p>
    <w:p w:rsidR="00ED2306" w:rsidRPr="00676257" w:rsidRDefault="00ED2306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76257">
        <w:rPr>
          <w:rFonts w:ascii="Times New Roman" w:eastAsia="Times New Roman" w:hAnsi="Times New Roman" w:cs="Times New Roman"/>
          <w:sz w:val="28"/>
          <w:szCs w:val="36"/>
          <w:lang w:eastAsia="ru-RU"/>
        </w:rPr>
        <w:t>Требования к кабинету математики.</w:t>
      </w:r>
    </w:p>
    <w:p w:rsidR="00ED2306" w:rsidRPr="00676257" w:rsidRDefault="00ED2306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76257">
        <w:rPr>
          <w:rFonts w:ascii="Times New Roman" w:eastAsia="Times New Roman" w:hAnsi="Times New Roman" w:cs="Times New Roman"/>
          <w:sz w:val="28"/>
          <w:szCs w:val="36"/>
          <w:lang w:eastAsia="ru-RU"/>
        </w:rPr>
        <w:t>Обобщение опыта: Ф.И.О. сроки, тема.</w:t>
      </w:r>
    </w:p>
    <w:p w:rsidR="00ED2306" w:rsidRPr="00676257" w:rsidRDefault="00ED2306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76257">
        <w:rPr>
          <w:rFonts w:ascii="Times New Roman" w:eastAsia="Times New Roman" w:hAnsi="Times New Roman" w:cs="Times New Roman"/>
          <w:sz w:val="28"/>
          <w:szCs w:val="36"/>
          <w:lang w:eastAsia="ru-RU"/>
        </w:rPr>
        <w:t>Сборник конспектов уроков по современным требованиям: Название сборника продумать. Сроки выпуска сборника.</w:t>
      </w:r>
    </w:p>
    <w:p w:rsidR="00ED2306" w:rsidRPr="00676257" w:rsidRDefault="00ED2306" w:rsidP="00245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676257">
        <w:rPr>
          <w:rFonts w:ascii="Times New Roman" w:eastAsia="Times New Roman" w:hAnsi="Times New Roman" w:cs="Times New Roman"/>
          <w:sz w:val="28"/>
          <w:szCs w:val="36"/>
          <w:lang w:eastAsia="ru-RU"/>
        </w:rPr>
        <w:t>К новым образовательным результатам, через новые средства и технологии обучения (тема МО)</w:t>
      </w:r>
      <w:bookmarkEnd w:id="0"/>
    </w:p>
    <w:sectPr w:rsidR="00ED2306" w:rsidRPr="00676257" w:rsidSect="0000246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3F0"/>
    <w:multiLevelType w:val="hybridMultilevel"/>
    <w:tmpl w:val="7BE0C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E1F"/>
    <w:multiLevelType w:val="hybridMultilevel"/>
    <w:tmpl w:val="2DB26AAA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7E27CF"/>
    <w:multiLevelType w:val="hybridMultilevel"/>
    <w:tmpl w:val="CE485A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CED1643"/>
    <w:multiLevelType w:val="multilevel"/>
    <w:tmpl w:val="596E3B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A7EC3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7F55235"/>
    <w:multiLevelType w:val="hybridMultilevel"/>
    <w:tmpl w:val="051A20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8C149D5"/>
    <w:multiLevelType w:val="multilevel"/>
    <w:tmpl w:val="5CD4C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90F65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F46298"/>
    <w:multiLevelType w:val="multilevel"/>
    <w:tmpl w:val="AE4AC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C9E6941"/>
    <w:multiLevelType w:val="hybridMultilevel"/>
    <w:tmpl w:val="7B32A8F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F837D53"/>
    <w:multiLevelType w:val="hybridMultilevel"/>
    <w:tmpl w:val="6C9C1D56"/>
    <w:lvl w:ilvl="0" w:tplc="D3560C04">
      <w:start w:val="1"/>
      <w:numFmt w:val="bullet"/>
      <w:lvlText w:val="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345A0DC3"/>
    <w:multiLevelType w:val="hybridMultilevel"/>
    <w:tmpl w:val="E38AD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B375F"/>
    <w:multiLevelType w:val="multilevel"/>
    <w:tmpl w:val="E672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59532F"/>
    <w:multiLevelType w:val="multilevel"/>
    <w:tmpl w:val="DED06E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4B1AD9"/>
    <w:multiLevelType w:val="hybridMultilevel"/>
    <w:tmpl w:val="79CE7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94AF7"/>
    <w:multiLevelType w:val="multilevel"/>
    <w:tmpl w:val="54C80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2"/>
  </w:num>
  <w:num w:numId="5">
    <w:abstractNumId w:val="3"/>
  </w:num>
  <w:num w:numId="6">
    <w:abstractNumId w:val="13"/>
  </w:num>
  <w:num w:numId="7">
    <w:abstractNumId w:val="1"/>
  </w:num>
  <w:num w:numId="8">
    <w:abstractNumId w:val="5"/>
  </w:num>
  <w:num w:numId="9">
    <w:abstractNumId w:val="10"/>
  </w:num>
  <w:num w:numId="10">
    <w:abstractNumId w:val="2"/>
  </w:num>
  <w:num w:numId="11">
    <w:abstractNumId w:val="9"/>
  </w:num>
  <w:num w:numId="12">
    <w:abstractNumId w:val="0"/>
  </w:num>
  <w:num w:numId="13">
    <w:abstractNumId w:val="7"/>
  </w:num>
  <w:num w:numId="14">
    <w:abstractNumId w:val="8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C"/>
    <w:rsid w:val="00002463"/>
    <w:rsid w:val="00004473"/>
    <w:rsid w:val="00043229"/>
    <w:rsid w:val="0005194A"/>
    <w:rsid w:val="000D7253"/>
    <w:rsid w:val="0013083A"/>
    <w:rsid w:val="00161F79"/>
    <w:rsid w:val="001910A6"/>
    <w:rsid w:val="001B1E76"/>
    <w:rsid w:val="001C0CB4"/>
    <w:rsid w:val="001C3962"/>
    <w:rsid w:val="001D4C06"/>
    <w:rsid w:val="001E6D37"/>
    <w:rsid w:val="001F7A5D"/>
    <w:rsid w:val="00242EE4"/>
    <w:rsid w:val="00245827"/>
    <w:rsid w:val="0026580A"/>
    <w:rsid w:val="002C74CE"/>
    <w:rsid w:val="003137D2"/>
    <w:rsid w:val="00347A1E"/>
    <w:rsid w:val="00366B73"/>
    <w:rsid w:val="003B1F42"/>
    <w:rsid w:val="003B35A1"/>
    <w:rsid w:val="003D3E9F"/>
    <w:rsid w:val="003D52D5"/>
    <w:rsid w:val="003D6826"/>
    <w:rsid w:val="00414112"/>
    <w:rsid w:val="0043000F"/>
    <w:rsid w:val="00441C50"/>
    <w:rsid w:val="004637BC"/>
    <w:rsid w:val="004730B7"/>
    <w:rsid w:val="004B72C0"/>
    <w:rsid w:val="004C5E1D"/>
    <w:rsid w:val="004E2C1E"/>
    <w:rsid w:val="00516E3C"/>
    <w:rsid w:val="00563ED1"/>
    <w:rsid w:val="00565837"/>
    <w:rsid w:val="00580821"/>
    <w:rsid w:val="0058239F"/>
    <w:rsid w:val="005823EC"/>
    <w:rsid w:val="00583265"/>
    <w:rsid w:val="005A76EF"/>
    <w:rsid w:val="0060064C"/>
    <w:rsid w:val="006144D6"/>
    <w:rsid w:val="006678B8"/>
    <w:rsid w:val="00676257"/>
    <w:rsid w:val="00686E8E"/>
    <w:rsid w:val="006F286E"/>
    <w:rsid w:val="00720FF6"/>
    <w:rsid w:val="007245B5"/>
    <w:rsid w:val="00740F79"/>
    <w:rsid w:val="00743AC5"/>
    <w:rsid w:val="00782A33"/>
    <w:rsid w:val="007A0239"/>
    <w:rsid w:val="007A0670"/>
    <w:rsid w:val="007A5A62"/>
    <w:rsid w:val="007C4E36"/>
    <w:rsid w:val="007D5FB2"/>
    <w:rsid w:val="007E340A"/>
    <w:rsid w:val="008059D4"/>
    <w:rsid w:val="008512D3"/>
    <w:rsid w:val="0085648E"/>
    <w:rsid w:val="008A6C73"/>
    <w:rsid w:val="008B45C8"/>
    <w:rsid w:val="008B5440"/>
    <w:rsid w:val="008E242C"/>
    <w:rsid w:val="00964A5A"/>
    <w:rsid w:val="0099062C"/>
    <w:rsid w:val="009A21A1"/>
    <w:rsid w:val="00A42CAF"/>
    <w:rsid w:val="00A46ECB"/>
    <w:rsid w:val="00A84844"/>
    <w:rsid w:val="00A85F70"/>
    <w:rsid w:val="00AF269F"/>
    <w:rsid w:val="00B2662D"/>
    <w:rsid w:val="00B75EF9"/>
    <w:rsid w:val="00BD39BF"/>
    <w:rsid w:val="00BE302D"/>
    <w:rsid w:val="00BF6DBD"/>
    <w:rsid w:val="00C516D9"/>
    <w:rsid w:val="00C64E12"/>
    <w:rsid w:val="00C7524E"/>
    <w:rsid w:val="00C86706"/>
    <w:rsid w:val="00CD5FB4"/>
    <w:rsid w:val="00D0698D"/>
    <w:rsid w:val="00D21C07"/>
    <w:rsid w:val="00D36508"/>
    <w:rsid w:val="00D71301"/>
    <w:rsid w:val="00D9053F"/>
    <w:rsid w:val="00DB1829"/>
    <w:rsid w:val="00DE6451"/>
    <w:rsid w:val="00E0335C"/>
    <w:rsid w:val="00E11C2F"/>
    <w:rsid w:val="00E438C6"/>
    <w:rsid w:val="00EA0AB4"/>
    <w:rsid w:val="00ED2306"/>
    <w:rsid w:val="00ED2E78"/>
    <w:rsid w:val="00F66190"/>
    <w:rsid w:val="00F81D65"/>
    <w:rsid w:val="00FA7531"/>
    <w:rsid w:val="00FD61D6"/>
    <w:rsid w:val="00FF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6"/>
    <w:pPr>
      <w:ind w:left="720"/>
      <w:contextualSpacing/>
    </w:pPr>
  </w:style>
  <w:style w:type="table" w:styleId="a4">
    <w:name w:val="Table Grid"/>
    <w:basedOn w:val="a1"/>
    <w:uiPriority w:val="59"/>
    <w:rsid w:val="00C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C06"/>
    <w:pPr>
      <w:ind w:left="720"/>
      <w:contextualSpacing/>
    </w:pPr>
  </w:style>
  <w:style w:type="table" w:styleId="a4">
    <w:name w:val="Table Grid"/>
    <w:basedOn w:val="a1"/>
    <w:uiPriority w:val="59"/>
    <w:rsid w:val="00C5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3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7;&#1081;&#1082;&#1077;&#1088;%20&#1051;%20&#1040;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EAEC9-50BE-42DF-897D-FC1D80E342EC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9EF1A2B-86BA-416A-A43A-F50E3FBC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298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Л А</dc:creator>
  <cp:keywords/>
  <dc:description/>
  <cp:lastModifiedBy>Гейкер ЛА</cp:lastModifiedBy>
  <cp:revision>113</cp:revision>
  <cp:lastPrinted>2013-11-06T23:17:00Z</cp:lastPrinted>
  <dcterms:created xsi:type="dcterms:W3CDTF">2012-09-12T23:18:00Z</dcterms:created>
  <dcterms:modified xsi:type="dcterms:W3CDTF">2013-11-18T07:16:00Z</dcterms:modified>
</cp:coreProperties>
</file>