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4822"/>
        <w:gridCol w:w="1698"/>
        <w:gridCol w:w="1951"/>
      </w:tblGrid>
      <w:tr w:rsidR="00CE1D62" w:rsidRPr="001759BF" w:rsidTr="00CE1D62">
        <w:trPr>
          <w:trHeight w:val="308"/>
        </w:trPr>
        <w:tc>
          <w:tcPr>
            <w:tcW w:w="575" w:type="pct"/>
          </w:tcPr>
          <w:p w:rsidR="00CE1D62" w:rsidRPr="001759BF" w:rsidRDefault="00CE1D62" w:rsidP="00CE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19" w:type="pct"/>
          </w:tcPr>
          <w:p w:rsidR="00CE1D62" w:rsidRPr="001759BF" w:rsidRDefault="00CE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выступления</w:t>
            </w:r>
          </w:p>
        </w:tc>
        <w:tc>
          <w:tcPr>
            <w:tcW w:w="887" w:type="pct"/>
          </w:tcPr>
          <w:p w:rsidR="00CE1D62" w:rsidRPr="001759BF" w:rsidRDefault="00CE1D62" w:rsidP="00CE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19" w:type="pct"/>
          </w:tcPr>
          <w:p w:rsidR="00CE1D62" w:rsidRPr="001759BF" w:rsidRDefault="00CE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E1D62" w:rsidRPr="001759BF" w:rsidTr="00CE1D62">
        <w:tc>
          <w:tcPr>
            <w:tcW w:w="575" w:type="pct"/>
          </w:tcPr>
          <w:p w:rsidR="00CE1D62" w:rsidRPr="001759BF" w:rsidRDefault="00BC5A08" w:rsidP="00B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5734D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19" w:type="pct"/>
          </w:tcPr>
          <w:p w:rsidR="00CE1D62" w:rsidRPr="001759BF" w:rsidRDefault="005734D5" w:rsidP="00FE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тему «</w:t>
            </w:r>
            <w:r w:rsidR="006D380C">
              <w:rPr>
                <w:rFonts w:ascii="Times New Roman" w:hAnsi="Times New Roman" w:cs="Times New Roman"/>
                <w:sz w:val="24"/>
                <w:szCs w:val="24"/>
              </w:rPr>
              <w:t>Развивающие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и  </w:t>
            </w:r>
            <w:r w:rsidR="006D380C">
              <w:rPr>
                <w:rFonts w:ascii="Times New Roman" w:hAnsi="Times New Roman" w:cs="Times New Roman"/>
                <w:sz w:val="24"/>
                <w:szCs w:val="24"/>
              </w:rPr>
              <w:t>технологии обучения»</w:t>
            </w:r>
          </w:p>
        </w:tc>
        <w:tc>
          <w:tcPr>
            <w:tcW w:w="887" w:type="pct"/>
          </w:tcPr>
          <w:p w:rsidR="00CE1D62" w:rsidRPr="001759BF" w:rsidRDefault="005734D5" w:rsidP="00FE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019" w:type="pct"/>
          </w:tcPr>
          <w:p w:rsidR="00CE1D62" w:rsidRPr="001759BF" w:rsidRDefault="00960ED1" w:rsidP="00FE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Каяшева и.И.</w:t>
            </w:r>
          </w:p>
        </w:tc>
      </w:tr>
      <w:tr w:rsidR="00CE1D62" w:rsidRPr="001759BF" w:rsidTr="00CE1D62">
        <w:tc>
          <w:tcPr>
            <w:tcW w:w="575" w:type="pct"/>
          </w:tcPr>
          <w:p w:rsidR="00CE1D62" w:rsidRPr="001759BF" w:rsidRDefault="006D380C" w:rsidP="0073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12.20.-12.30</w:t>
            </w:r>
          </w:p>
        </w:tc>
        <w:tc>
          <w:tcPr>
            <w:tcW w:w="2519" w:type="pct"/>
          </w:tcPr>
          <w:p w:rsidR="00CE1D62" w:rsidRPr="00960ED1" w:rsidRDefault="005734D5" w:rsidP="0096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D1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  <w:r w:rsidR="00960ED1" w:rsidRPr="00960E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87" w:type="pct"/>
          </w:tcPr>
          <w:p w:rsidR="00CE1D62" w:rsidRPr="006D380C" w:rsidRDefault="00960ED1" w:rsidP="009E64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ED1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019" w:type="pct"/>
          </w:tcPr>
          <w:p w:rsidR="00CE1D62" w:rsidRPr="001759BF" w:rsidRDefault="006D380C" w:rsidP="009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4D5">
              <w:rPr>
                <w:rFonts w:ascii="Times New Roman" w:hAnsi="Times New Roman" w:cs="Times New Roman"/>
                <w:sz w:val="24"/>
                <w:szCs w:val="24"/>
              </w:rPr>
              <w:t>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E1D62" w:rsidRPr="001759BF" w:rsidTr="006D380C">
        <w:trPr>
          <w:trHeight w:val="555"/>
        </w:trPr>
        <w:tc>
          <w:tcPr>
            <w:tcW w:w="575" w:type="pct"/>
          </w:tcPr>
          <w:p w:rsidR="00CE1D62" w:rsidRPr="001759BF" w:rsidRDefault="006D380C" w:rsidP="00FE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12.30.-13.00</w:t>
            </w:r>
          </w:p>
        </w:tc>
        <w:tc>
          <w:tcPr>
            <w:tcW w:w="2519" w:type="pct"/>
          </w:tcPr>
          <w:p w:rsidR="00CE1D62" w:rsidRPr="001759BF" w:rsidRDefault="005734D5" w:rsidP="0073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урока</w:t>
            </w:r>
            <w:r w:rsidR="006D380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развивающих технологий</w:t>
            </w:r>
          </w:p>
        </w:tc>
        <w:tc>
          <w:tcPr>
            <w:tcW w:w="887" w:type="pct"/>
          </w:tcPr>
          <w:p w:rsidR="00CE1D62" w:rsidRPr="001759BF" w:rsidRDefault="006D380C" w:rsidP="0073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019" w:type="pct"/>
          </w:tcPr>
          <w:p w:rsidR="00CE1D62" w:rsidRDefault="00960ED1" w:rsidP="009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Каяшева И.И.</w:t>
            </w:r>
          </w:p>
          <w:p w:rsidR="00CE1D62" w:rsidRPr="001759BF" w:rsidRDefault="006D380C" w:rsidP="009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4D5">
              <w:rPr>
                <w:rFonts w:ascii="Times New Roman" w:hAnsi="Times New Roman" w:cs="Times New Roman"/>
                <w:sz w:val="24"/>
                <w:szCs w:val="24"/>
              </w:rPr>
              <w:t>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E1D62" w:rsidRPr="001759BF" w:rsidTr="00CE1D62">
        <w:tc>
          <w:tcPr>
            <w:tcW w:w="575" w:type="pct"/>
          </w:tcPr>
          <w:p w:rsidR="00CE1D62" w:rsidRPr="001759BF" w:rsidRDefault="006D380C" w:rsidP="006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13.00-13.25</w:t>
            </w:r>
            <w:r w:rsidR="0057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pct"/>
          </w:tcPr>
          <w:p w:rsidR="00CE1D62" w:rsidRPr="001759BF" w:rsidRDefault="0080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групповых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887" w:type="pct"/>
          </w:tcPr>
          <w:p w:rsidR="00CE1D62" w:rsidRPr="001759BF" w:rsidRDefault="006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34D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CE1D62" w:rsidRDefault="006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  <w:tr w:rsidR="005734D5" w:rsidRPr="001759BF" w:rsidTr="00CE1D62">
        <w:tc>
          <w:tcPr>
            <w:tcW w:w="575" w:type="pct"/>
          </w:tcPr>
          <w:p w:rsidR="005734D5" w:rsidRPr="001759BF" w:rsidRDefault="006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13.25-13.30</w:t>
            </w:r>
          </w:p>
        </w:tc>
        <w:tc>
          <w:tcPr>
            <w:tcW w:w="2519" w:type="pct"/>
          </w:tcPr>
          <w:p w:rsidR="005734D5" w:rsidRPr="001759BF" w:rsidRDefault="0057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87" w:type="pct"/>
          </w:tcPr>
          <w:p w:rsidR="005734D5" w:rsidRPr="001759BF" w:rsidRDefault="0096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019" w:type="pct"/>
          </w:tcPr>
          <w:p w:rsidR="005734D5" w:rsidRDefault="006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</w:tbl>
    <w:p w:rsidR="005D738A" w:rsidRPr="001759BF" w:rsidRDefault="005D738A">
      <w:pPr>
        <w:rPr>
          <w:rFonts w:ascii="Times New Roman" w:hAnsi="Times New Roman" w:cs="Times New Roman"/>
          <w:sz w:val="24"/>
          <w:szCs w:val="24"/>
        </w:rPr>
      </w:pPr>
    </w:p>
    <w:sectPr w:rsidR="005D738A" w:rsidRPr="001759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08" w:rsidRDefault="004B0308" w:rsidP="001759BF">
      <w:pPr>
        <w:spacing w:after="0" w:line="240" w:lineRule="auto"/>
      </w:pPr>
      <w:r>
        <w:separator/>
      </w:r>
    </w:p>
  </w:endnote>
  <w:endnote w:type="continuationSeparator" w:id="0">
    <w:p w:rsidR="004B0308" w:rsidRDefault="004B0308" w:rsidP="0017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08" w:rsidRDefault="004B0308" w:rsidP="001759BF">
      <w:pPr>
        <w:spacing w:after="0" w:line="240" w:lineRule="auto"/>
      </w:pPr>
      <w:r>
        <w:separator/>
      </w:r>
    </w:p>
  </w:footnote>
  <w:footnote w:type="continuationSeparator" w:id="0">
    <w:p w:rsidR="004B0308" w:rsidRDefault="004B0308" w:rsidP="0017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BF" w:rsidRDefault="00EF0962" w:rsidP="001759BF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План </w:t>
    </w:r>
    <w:r w:rsidR="00CE1D62">
      <w:rPr>
        <w:rFonts w:ascii="Times New Roman" w:hAnsi="Times New Roman" w:cs="Times New Roman"/>
        <w:sz w:val="28"/>
        <w:szCs w:val="28"/>
      </w:rPr>
      <w:t xml:space="preserve">обучающего </w:t>
    </w:r>
    <w:r>
      <w:rPr>
        <w:rFonts w:ascii="Times New Roman" w:hAnsi="Times New Roman" w:cs="Times New Roman"/>
        <w:sz w:val="28"/>
        <w:szCs w:val="28"/>
      </w:rPr>
      <w:t>семинара «</w:t>
    </w:r>
    <w:r w:rsidR="00CE1D62">
      <w:rPr>
        <w:rFonts w:ascii="Times New Roman" w:hAnsi="Times New Roman" w:cs="Times New Roman"/>
        <w:sz w:val="28"/>
        <w:szCs w:val="28"/>
      </w:rPr>
      <w:t>Потенциал развивающих технологий и средств обучения в организации современного урока</w:t>
    </w:r>
    <w:r w:rsidR="001759BF" w:rsidRPr="001759BF">
      <w:rPr>
        <w:rFonts w:ascii="Times New Roman" w:hAnsi="Times New Roman" w:cs="Times New Roman"/>
        <w:sz w:val="28"/>
        <w:szCs w:val="28"/>
      </w:rPr>
      <w:t>»</w:t>
    </w:r>
  </w:p>
  <w:p w:rsidR="001759BF" w:rsidRPr="001759BF" w:rsidRDefault="001759BF" w:rsidP="001759BF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C"/>
    <w:rsid w:val="00097F0A"/>
    <w:rsid w:val="000D2523"/>
    <w:rsid w:val="001759BF"/>
    <w:rsid w:val="00283759"/>
    <w:rsid w:val="00386376"/>
    <w:rsid w:val="004B0308"/>
    <w:rsid w:val="005521D2"/>
    <w:rsid w:val="00555C79"/>
    <w:rsid w:val="005734D5"/>
    <w:rsid w:val="005D738A"/>
    <w:rsid w:val="0060750C"/>
    <w:rsid w:val="006D380C"/>
    <w:rsid w:val="007348F7"/>
    <w:rsid w:val="007C302C"/>
    <w:rsid w:val="00802623"/>
    <w:rsid w:val="008B6C35"/>
    <w:rsid w:val="00960ED1"/>
    <w:rsid w:val="009E64CE"/>
    <w:rsid w:val="00BC5A08"/>
    <w:rsid w:val="00CE1D62"/>
    <w:rsid w:val="00D152F4"/>
    <w:rsid w:val="00E0132D"/>
    <w:rsid w:val="00EB01B4"/>
    <w:rsid w:val="00EF0962"/>
    <w:rsid w:val="00F04BA7"/>
    <w:rsid w:val="00F9712E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9BF"/>
  </w:style>
  <w:style w:type="paragraph" w:styleId="a6">
    <w:name w:val="footer"/>
    <w:basedOn w:val="a"/>
    <w:link w:val="a7"/>
    <w:uiPriority w:val="99"/>
    <w:unhideWhenUsed/>
    <w:rsid w:val="0017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9BF"/>
  </w:style>
  <w:style w:type="paragraph" w:styleId="a6">
    <w:name w:val="footer"/>
    <w:basedOn w:val="a"/>
    <w:link w:val="a7"/>
    <w:uiPriority w:val="99"/>
    <w:unhideWhenUsed/>
    <w:rsid w:val="0017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16</cp:revision>
  <cp:lastPrinted>2013-08-19T01:57:00Z</cp:lastPrinted>
  <dcterms:created xsi:type="dcterms:W3CDTF">2013-08-19T01:35:00Z</dcterms:created>
  <dcterms:modified xsi:type="dcterms:W3CDTF">2014-08-25T02:53:00Z</dcterms:modified>
</cp:coreProperties>
</file>