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0A" w:rsidRPr="00CD230A" w:rsidRDefault="00CD230A" w:rsidP="00CD230A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0647E1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</w:p>
    <w:p w:rsidR="00CD230A" w:rsidRPr="00CD230A" w:rsidRDefault="00CD230A" w:rsidP="00CD230A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CD230A" w:rsidRPr="00CD230A" w:rsidRDefault="00CD230A" w:rsidP="00CD230A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администрации </w:t>
      </w:r>
      <w:proofErr w:type="gramStart"/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Нанайского</w:t>
      </w:r>
      <w:proofErr w:type="gramEnd"/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D230A" w:rsidRPr="00CD230A" w:rsidRDefault="00CD230A" w:rsidP="00CD230A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CD230A" w:rsidRPr="00CD230A" w:rsidRDefault="00CD230A" w:rsidP="00CD230A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 «  </w:t>
      </w:r>
      <w:r w:rsidRPr="00CD23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01  </w:t>
      </w:r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r w:rsidRPr="00CD23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сентября </w:t>
      </w:r>
      <w:r w:rsidRPr="00CD230A">
        <w:rPr>
          <w:rFonts w:ascii="Times New Roman" w:eastAsia="Times New Roman" w:hAnsi="Times New Roman" w:cs="Times New Roman"/>
          <w:sz w:val="24"/>
          <w:szCs w:val="24"/>
          <w:lang w:eastAsia="ar-SA"/>
        </w:rPr>
        <w:t>2014г. №</w:t>
      </w:r>
      <w:r w:rsidRPr="00CD230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435а</w:t>
      </w:r>
    </w:p>
    <w:p w:rsidR="00CD230A" w:rsidRDefault="00CD230A" w:rsidP="006F6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6E6B" w:rsidRPr="00984237" w:rsidRDefault="006F6E6B" w:rsidP="006F6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37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</w:p>
    <w:p w:rsidR="006F6E6B" w:rsidRPr="00984237" w:rsidRDefault="006F6E6B" w:rsidP="006F6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237">
        <w:rPr>
          <w:rFonts w:ascii="Times New Roman" w:hAnsi="Times New Roman" w:cs="Times New Roman"/>
          <w:sz w:val="24"/>
          <w:szCs w:val="24"/>
        </w:rPr>
        <w:t xml:space="preserve">к проведению школьного этапа Олимпиады </w:t>
      </w:r>
      <w:r w:rsidRPr="00984237">
        <w:rPr>
          <w:rFonts w:ascii="Times New Roman" w:hAnsi="Times New Roman" w:cs="Times New Roman"/>
          <w:b/>
          <w:sz w:val="24"/>
          <w:szCs w:val="24"/>
          <w:u w:val="single"/>
        </w:rPr>
        <w:t>по биологии</w:t>
      </w:r>
      <w:r w:rsidRPr="0098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6B" w:rsidRPr="00984237" w:rsidRDefault="006F6E6B" w:rsidP="006F6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237">
        <w:rPr>
          <w:rFonts w:ascii="Times New Roman" w:hAnsi="Times New Roman" w:cs="Times New Roman"/>
          <w:sz w:val="24"/>
          <w:szCs w:val="24"/>
        </w:rPr>
        <w:t>201</w:t>
      </w:r>
      <w:r w:rsidR="00984237">
        <w:rPr>
          <w:rFonts w:ascii="Times New Roman" w:hAnsi="Times New Roman" w:cs="Times New Roman"/>
          <w:sz w:val="24"/>
          <w:szCs w:val="24"/>
        </w:rPr>
        <w:t>4</w:t>
      </w:r>
      <w:r w:rsidRPr="00984237">
        <w:rPr>
          <w:rFonts w:ascii="Times New Roman" w:hAnsi="Times New Roman" w:cs="Times New Roman"/>
          <w:sz w:val="24"/>
          <w:szCs w:val="24"/>
        </w:rPr>
        <w:t xml:space="preserve"> – 201</w:t>
      </w:r>
      <w:r w:rsidR="00984237">
        <w:rPr>
          <w:rFonts w:ascii="Times New Roman" w:hAnsi="Times New Roman" w:cs="Times New Roman"/>
          <w:sz w:val="24"/>
          <w:szCs w:val="24"/>
        </w:rPr>
        <w:t xml:space="preserve">5 </w:t>
      </w:r>
      <w:r w:rsidRPr="00984237">
        <w:rPr>
          <w:rFonts w:ascii="Times New Roman" w:hAnsi="Times New Roman" w:cs="Times New Roman"/>
          <w:sz w:val="24"/>
          <w:szCs w:val="24"/>
        </w:rPr>
        <w:t>учебный год</w:t>
      </w:r>
    </w:p>
    <w:p w:rsidR="006F6E6B" w:rsidRPr="00984237" w:rsidRDefault="006F6E6B" w:rsidP="006F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237" w:rsidRPr="000647E1" w:rsidRDefault="006F6E6B" w:rsidP="0098423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23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Настоящие  требования   разработаны муниципальной предметно-методической комиссией </w:t>
      </w:r>
      <w:r w:rsidRPr="00963314">
        <w:rPr>
          <w:rFonts w:ascii="Times New Roman" w:eastAsia="Calibri" w:hAnsi="Times New Roman" w:cs="Times New Roman"/>
          <w:sz w:val="24"/>
          <w:szCs w:val="24"/>
          <w:u w:val="single"/>
        </w:rPr>
        <w:t>по биологии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с  целью  оказания  помощи  оргкомитету школьного этапа олимпиады.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Настоящие  требования разработаны   на  основе  Порядка  проведения Всероссийской  олимпиады  школьников,  утвержденного  приказом  Министерства образования и науки Российской Федерации (далее </w:t>
      </w:r>
      <w:proofErr w:type="spellStart"/>
      <w:r w:rsidRPr="0098423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России) от 18.11.2013 № </w:t>
      </w:r>
    </w:p>
    <w:p w:rsidR="00984237" w:rsidRPr="00984237" w:rsidRDefault="00984237" w:rsidP="00984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>1252, с учетом методических рекомендаций, подготовленных центральными предметно-методическими комиссиями олимпиады.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>Организатором школьного этапа олимпиады является  - управление образования администрации Нанайского муниципального района Хабаровского края.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Сроки и место проведения школьного этапа Олимпиады определяется организаторами олимпиады, на основании </w:t>
      </w:r>
      <w:proofErr w:type="gramStart"/>
      <w:r w:rsidRPr="00984237">
        <w:rPr>
          <w:rFonts w:ascii="Times New Roman" w:eastAsia="Calibri" w:hAnsi="Times New Roman" w:cs="Times New Roman"/>
          <w:sz w:val="24"/>
          <w:szCs w:val="24"/>
        </w:rPr>
        <w:t>приказа управления образования администрации Нанайского муниципального района Хабаровского края</w:t>
      </w:r>
      <w:proofErr w:type="gramEnd"/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Для проведения школьного этапа организатором данного этапа создаются организационный комитет (далее - Оргкомитет) и жюри школьного этапа Олимпиады. </w:t>
      </w:r>
    </w:p>
    <w:p w:rsidR="00984237" w:rsidRPr="00984237" w:rsidRDefault="00984237" w:rsidP="009842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237" w:rsidRPr="00984237" w:rsidRDefault="000647E1" w:rsidP="009842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 Функции оргкомитета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Выполняет следующие функции: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определяет  организационно-технологическую  модель  проведения  олимпиады  и обеспечивает  ее реализацию;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организует  предусмотренные  Олимпиадой  состязания  в  строгом  соответствии  с утвержденными организатором требованиями;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обеспечивает тиражирование заданий, кодирование и декодирование работ участников;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  обеспечивает помещения;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обеспечивает жюри помещением для работы, техническими средствами;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обеспечивает оказание медицинской помощи участникам в случае необходимости;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обеспечивает безопасность участников в период Олимпиады;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 рассматривает конфликтные ситуации, возникшие при проведении Олимпиады;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оформляет </w:t>
      </w:r>
      <w:r w:rsidR="00766159">
        <w:rPr>
          <w:rFonts w:ascii="Times New Roman" w:eastAsia="Calibri" w:hAnsi="Times New Roman" w:cs="Times New Roman"/>
          <w:sz w:val="24"/>
          <w:szCs w:val="24"/>
        </w:rPr>
        <w:t>грамоты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победителей и призеров Олимпиады. </w:t>
      </w:r>
      <w:r w:rsidRPr="00984237">
        <w:rPr>
          <w:rFonts w:ascii="Times New Roman" w:eastAsia="Calibri" w:hAnsi="Times New Roman" w:cs="Times New Roman"/>
          <w:sz w:val="24"/>
          <w:szCs w:val="24"/>
        </w:rPr>
        <w:cr/>
      </w:r>
      <w:r w:rsidRPr="0098423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984237" w:rsidRPr="000647E1" w:rsidRDefault="00984237" w:rsidP="000647E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984237">
        <w:rPr>
          <w:rFonts w:ascii="Times New Roman" w:eastAsia="Calibri" w:hAnsi="Times New Roman" w:cs="Times New Roman"/>
          <w:b/>
          <w:sz w:val="24"/>
          <w:szCs w:val="24"/>
        </w:rPr>
        <w:t>3.  Функции жюри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В состав  жюри  входят   педагогические  работники образовательных организаций.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8423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Жюри школьного этапа олимпиады выполняет следующие функции: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принимает  для  оценивания  закодированные  (обезличенные)  олимпиадные  работы участников олимпиады;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- оценивает  выполненные  олимпиадные  задания  в  соответствии  с  утвержденными критериями и методиками оценивания выполненных олимпиадных заданий;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проводит с участниками олимпиады анализ олимпиадных заданий и их решений;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осуществляет  очно  по  запросу  участника  олимпиады  показ  </w:t>
      </w:r>
      <w:proofErr w:type="gramStart"/>
      <w:r w:rsidRPr="00984237">
        <w:rPr>
          <w:rFonts w:ascii="Times New Roman" w:eastAsia="Calibri" w:hAnsi="Times New Roman" w:cs="Times New Roman"/>
          <w:sz w:val="24"/>
          <w:szCs w:val="24"/>
        </w:rPr>
        <w:t>выполненных</w:t>
      </w:r>
      <w:proofErr w:type="gramEnd"/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им </w:t>
      </w:r>
    </w:p>
    <w:p w:rsidR="00984237" w:rsidRPr="00984237" w:rsidRDefault="00984237" w:rsidP="00984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олимпиадных заданий;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представляет результаты олимпиады ее участникам;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рассматривает  очно  ап</w:t>
      </w:r>
      <w:r w:rsidR="00B847AD">
        <w:rPr>
          <w:rFonts w:ascii="Times New Roman" w:eastAsia="Calibri" w:hAnsi="Times New Roman" w:cs="Times New Roman"/>
          <w:sz w:val="24"/>
          <w:szCs w:val="24"/>
        </w:rPr>
        <w:t>елляции  участников  олимпиады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определяет победителей и призеров олимпиады на основании рейтинга;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- представляет  организатору  олимпиады  результаты  олимпиады  (протоколы)  для  их утверждения; </w:t>
      </w:r>
    </w:p>
    <w:p w:rsidR="00984237" w:rsidRPr="00984237" w:rsidRDefault="00984237" w:rsidP="00984237">
      <w:pPr>
        <w:spacing w:after="0" w:line="240" w:lineRule="auto"/>
        <w:ind w:left="708" w:firstLin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- составляет  и  представляет  организатору  школьного этапа  олимпиады аналитический отчет о результатах выполнения олимпиадных заданий. </w:t>
      </w:r>
      <w:r w:rsidRPr="00984237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237" w:rsidRPr="00984237" w:rsidRDefault="00984237" w:rsidP="009842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237">
        <w:rPr>
          <w:rFonts w:ascii="Times New Roman" w:eastAsia="Calibri" w:hAnsi="Times New Roman" w:cs="Times New Roman"/>
          <w:b/>
          <w:sz w:val="24"/>
          <w:szCs w:val="24"/>
        </w:rPr>
        <w:t>4.  Форма и орга</w:t>
      </w:r>
      <w:r w:rsidR="000647E1">
        <w:rPr>
          <w:rFonts w:ascii="Times New Roman" w:eastAsia="Calibri" w:hAnsi="Times New Roman" w:cs="Times New Roman"/>
          <w:b/>
          <w:sz w:val="24"/>
          <w:szCs w:val="24"/>
        </w:rPr>
        <w:t xml:space="preserve">низация проведения Олимпиады  </w:t>
      </w:r>
    </w:p>
    <w:p w:rsidR="007B5C9E" w:rsidRDefault="00984237" w:rsidP="00984237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Школьный  </w:t>
      </w:r>
      <w:r>
        <w:rPr>
          <w:rFonts w:ascii="Times New Roman" w:eastAsia="Calibri" w:hAnsi="Times New Roman" w:cs="Times New Roman"/>
          <w:sz w:val="24"/>
          <w:szCs w:val="24"/>
        </w:rPr>
        <w:t>этап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олимпиады  </w:t>
      </w:r>
      <w:r>
        <w:rPr>
          <w:rFonts w:ascii="Times New Roman" w:eastAsia="Calibri" w:hAnsi="Times New Roman" w:cs="Times New Roman"/>
          <w:sz w:val="24"/>
          <w:szCs w:val="24"/>
        </w:rPr>
        <w:t>по биологии проводи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тся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в  один </w:t>
      </w:r>
      <w:r w:rsidRPr="00984237">
        <w:rPr>
          <w:rFonts w:ascii="Times New Roman" w:eastAsia="Calibri" w:hAnsi="Times New Roman" w:cs="Times New Roman"/>
          <w:sz w:val="24"/>
          <w:szCs w:val="24"/>
        </w:rPr>
        <w:t>тур, который носит теоретический характер.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конкурсных мероприятиях 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принимают участие обучающиеся </w:t>
      </w:r>
      <w:r w:rsidR="007E5937" w:rsidRPr="00B847A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847AD">
        <w:rPr>
          <w:rFonts w:ascii="Times New Roman" w:eastAsia="Calibri" w:hAnsi="Times New Roman" w:cs="Times New Roman"/>
          <w:b/>
          <w:sz w:val="24"/>
          <w:szCs w:val="24"/>
        </w:rPr>
        <w:t>-11 классов</w:t>
      </w:r>
      <w:r w:rsidRPr="00076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4237">
        <w:rPr>
          <w:rFonts w:ascii="Times New Roman" w:eastAsia="Calibri" w:hAnsi="Times New Roman" w:cs="Times New Roman"/>
          <w:sz w:val="24"/>
          <w:szCs w:val="24"/>
        </w:rPr>
        <w:t>образовательных учреждений, желающие участвовать в Олимпиаде. Квоты на участие в школьном этапе Олимпиады не устанавливается.</w:t>
      </w:r>
      <w:r w:rsidRPr="00984237">
        <w:rPr>
          <w:rFonts w:ascii="Calibri" w:eastAsia="Calibri" w:hAnsi="Calibri" w:cs="Times New Roman"/>
        </w:rPr>
        <w:t xml:space="preserve"> </w:t>
      </w:r>
    </w:p>
    <w:p w:rsidR="00984237" w:rsidRPr="00984237" w:rsidRDefault="00E057C4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C4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7B5C9E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E057C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B847A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B847AD">
        <w:rPr>
          <w:rFonts w:ascii="Times New Roman" w:hAnsi="Times New Roman" w:cs="Times New Roman"/>
          <w:b/>
          <w:sz w:val="24"/>
          <w:szCs w:val="24"/>
        </w:rPr>
        <w:t>астрономических</w:t>
      </w:r>
      <w:proofErr w:type="gramEnd"/>
      <w:r w:rsidRPr="00B847AD">
        <w:rPr>
          <w:rFonts w:ascii="Times New Roman" w:hAnsi="Times New Roman" w:cs="Times New Roman"/>
          <w:b/>
          <w:sz w:val="24"/>
          <w:szCs w:val="24"/>
        </w:rPr>
        <w:t xml:space="preserve"> часа. 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Для  проведения школьного этапа   Олимпиады  следует  подготовить  аудитории  с    посадочными местами из расчета 1 стол на одного участника.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984237" w:rsidRDefault="00984237" w:rsidP="009842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E057C4" w:rsidRPr="00E057C4" w:rsidRDefault="00E057C4" w:rsidP="00E0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7C4">
        <w:rPr>
          <w:rFonts w:ascii="Times New Roman" w:hAnsi="Times New Roman" w:cs="Times New Roman"/>
          <w:sz w:val="24"/>
          <w:szCs w:val="24"/>
        </w:rPr>
        <w:t xml:space="preserve">В  помещениях,  где  проводится  олимпиада,  должны  быть  дежурные (не менее одного человека на аудиторию). Около аудиторий также находятся дежурные.  </w:t>
      </w:r>
    </w:p>
    <w:p w:rsidR="00E057C4" w:rsidRDefault="00E057C4" w:rsidP="00E0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C4">
        <w:rPr>
          <w:rFonts w:ascii="Times New Roman" w:eastAsia="Calibri" w:hAnsi="Times New Roman" w:cs="Times New Roman"/>
          <w:sz w:val="24"/>
          <w:szCs w:val="24"/>
        </w:rPr>
        <w:t>Во  время  проведения  олимпиады  участники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олимпиады  должны  соблюдать </w:t>
      </w:r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действующий Порядок и требования, утверждённые организатором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школьного </w:t>
      </w:r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этапа олимпиады,  должны  следовать  указаниям  представителей  организатора  олимпиады,  не вправе  общаться  друг  с  другом,  свободно  перемещаться  по  аудитории.  </w:t>
      </w:r>
    </w:p>
    <w:p w:rsidR="00E057C4" w:rsidRPr="00E057C4" w:rsidRDefault="00E057C4" w:rsidP="00E0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C4">
        <w:rPr>
          <w:rFonts w:ascii="Times New Roman" w:eastAsia="Calibri" w:hAnsi="Times New Roman" w:cs="Times New Roman"/>
          <w:sz w:val="24"/>
          <w:szCs w:val="24"/>
        </w:rPr>
        <w:t>Участники  могут взять  в  аудиторию  только  ручку  (синего  или  черного  цвета),  прохладительные  напитки  в прозрачной  упаковке,  шоколад.  Все  остальное  должно  быть  сложено  в  специально отведенном  для  вещей  месте.  В  аудиторию  не  разрешается  брать  справочные  материалы, средства сотовой свя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зи, фото- и видео аппаратуру.  </w:t>
      </w:r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57C4" w:rsidRPr="00E057C4" w:rsidRDefault="00E057C4" w:rsidP="00E0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Каждый  участник  получает  комплект  заданий  и  лист  (матрицу)  ответов.  После </w:t>
      </w:r>
    </w:p>
    <w:p w:rsidR="00E057C4" w:rsidRPr="00E057C4" w:rsidRDefault="00E057C4" w:rsidP="00E05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завершения работы комплект заданий участник может забрать, а лист ответа должен быть </w:t>
      </w:r>
    </w:p>
    <w:p w:rsidR="00E057C4" w:rsidRDefault="00E057C4" w:rsidP="00E057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57C4">
        <w:rPr>
          <w:rFonts w:ascii="Times New Roman" w:eastAsia="Calibri" w:hAnsi="Times New Roman" w:cs="Times New Roman"/>
          <w:sz w:val="24"/>
          <w:szCs w:val="24"/>
        </w:rPr>
        <w:t>подписан</w:t>
      </w:r>
      <w:proofErr w:type="gramEnd"/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  и  сдан  для  проверки.  </w:t>
      </w:r>
    </w:p>
    <w:p w:rsidR="00E057C4" w:rsidRPr="00E057C4" w:rsidRDefault="00E057C4" w:rsidP="00E0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C4">
        <w:rPr>
          <w:rFonts w:ascii="Times New Roman" w:eastAsia="Calibri" w:hAnsi="Times New Roman" w:cs="Times New Roman"/>
          <w:sz w:val="24"/>
          <w:szCs w:val="24"/>
        </w:rPr>
        <w:t>Рекомендуется  предоставить  участникам  Олимпиады черновик (1 лист формата А</w:t>
      </w:r>
      <w:proofErr w:type="gramStart"/>
      <w:r w:rsidRPr="00E057C4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057C4" w:rsidRPr="00E057C4" w:rsidRDefault="00E057C4" w:rsidP="00E0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C4">
        <w:rPr>
          <w:rFonts w:ascii="Times New Roman" w:eastAsia="Calibri" w:hAnsi="Times New Roman" w:cs="Times New Roman"/>
          <w:sz w:val="24"/>
          <w:szCs w:val="24"/>
        </w:rPr>
        <w:t>Во  время  выполнения  заданий  участник  может  выходить  из  аудитории  только  в сопровождении  дежурного,  при  этом  его  работа  остается 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аудитории.  Время  ухода  и </w:t>
      </w:r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возвращения учащегося должно быть записано на оборотной стороне листа ответов. </w:t>
      </w:r>
    </w:p>
    <w:p w:rsidR="00E057C4" w:rsidRDefault="00E057C4" w:rsidP="00E0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C4">
        <w:rPr>
          <w:rFonts w:ascii="Times New Roman" w:eastAsia="Calibri" w:hAnsi="Times New Roman" w:cs="Times New Roman"/>
          <w:sz w:val="24"/>
          <w:szCs w:val="24"/>
        </w:rPr>
        <w:t>В  случае  если  участником  будут  допущены  нарушения,  организаторы  олимпиады вправе  удалить  данного  участника  олимпиады  из  аудитории,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составив  акт  об  удалении </w:t>
      </w:r>
      <w:r w:rsidRPr="00E057C4">
        <w:rPr>
          <w:rFonts w:ascii="Times New Roman" w:eastAsia="Calibri" w:hAnsi="Times New Roman" w:cs="Times New Roman"/>
          <w:sz w:val="24"/>
          <w:szCs w:val="24"/>
        </w:rPr>
        <w:t>участника  олимпиады.  Участники  олимпиады,  которые  б</w:t>
      </w:r>
      <w:r>
        <w:rPr>
          <w:rFonts w:ascii="Times New Roman" w:eastAsia="Calibri" w:hAnsi="Times New Roman" w:cs="Times New Roman"/>
          <w:sz w:val="24"/>
          <w:szCs w:val="24"/>
        </w:rPr>
        <w:t>ыли  удалены,  лишаются  права д</w:t>
      </w:r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альнейшего участия в олимпиаде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биологии в текущем </w:t>
      </w:r>
      <w:r w:rsidRPr="00E057C4">
        <w:rPr>
          <w:rFonts w:ascii="Times New Roman" w:eastAsia="Calibri" w:hAnsi="Times New Roman" w:cs="Times New Roman"/>
          <w:sz w:val="24"/>
          <w:szCs w:val="24"/>
        </w:rPr>
        <w:t xml:space="preserve">году. </w:t>
      </w:r>
    </w:p>
    <w:p w:rsidR="00963314" w:rsidRPr="00E057C4" w:rsidRDefault="00963314" w:rsidP="00E057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7C4" w:rsidRDefault="00E057C4" w:rsidP="009842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4237" w:rsidRPr="00984237" w:rsidRDefault="00984237" w:rsidP="000647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Общая характеристика структуры заданий  школьного этапа</w:t>
      </w:r>
    </w:p>
    <w:p w:rsidR="00984237" w:rsidRPr="00984237" w:rsidRDefault="00984237" w:rsidP="00064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237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биологии</w:t>
      </w:r>
    </w:p>
    <w:p w:rsidR="00984237" w:rsidRPr="00984237" w:rsidRDefault="00984237" w:rsidP="00064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>Школьный этап Олимпиады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биологии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проводится по олимпиадным заданиям, разработанным  </w:t>
      </w:r>
      <w:r w:rsidR="00963314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984237">
        <w:rPr>
          <w:rFonts w:ascii="Times New Roman" w:eastAsia="Calibri" w:hAnsi="Times New Roman" w:cs="Times New Roman"/>
          <w:sz w:val="24"/>
          <w:szCs w:val="24"/>
        </w:rPr>
        <w:t>предметно-методическ</w:t>
      </w:r>
      <w:r w:rsidR="00963314">
        <w:rPr>
          <w:rFonts w:ascii="Times New Roman" w:eastAsia="Calibri" w:hAnsi="Times New Roman" w:cs="Times New Roman"/>
          <w:sz w:val="24"/>
          <w:szCs w:val="24"/>
        </w:rPr>
        <w:t xml:space="preserve">ой   комиссией по биологии школьного </w:t>
      </w: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    этапа Олимпиады,  и с учетом методических рекомендаций центральной предметно-методической комиссий Олимпиады по </w:t>
      </w:r>
      <w:r w:rsidR="007E5937">
        <w:rPr>
          <w:rFonts w:ascii="Times New Roman" w:eastAsia="Calibri" w:hAnsi="Times New Roman" w:cs="Times New Roman"/>
          <w:sz w:val="24"/>
          <w:szCs w:val="24"/>
        </w:rPr>
        <w:t>биологии</w:t>
      </w:r>
      <w:r w:rsidRPr="00984237">
        <w:rPr>
          <w:rFonts w:ascii="Times New Roman" w:eastAsia="Calibri" w:hAnsi="Times New Roman" w:cs="Times New Roman"/>
          <w:sz w:val="24"/>
          <w:szCs w:val="24"/>
        </w:rPr>
        <w:t>.</w:t>
      </w:r>
      <w:r w:rsidRPr="009842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84237" w:rsidRPr="00984237" w:rsidRDefault="00984237" w:rsidP="00984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237">
        <w:rPr>
          <w:rFonts w:ascii="Times New Roman" w:hAnsi="Times New Roman" w:cs="Times New Roman"/>
          <w:sz w:val="24"/>
          <w:szCs w:val="24"/>
        </w:rPr>
        <w:t>В основе содержания олимпиадных заданий школьного этап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42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лежат</w:t>
      </w:r>
      <w:r w:rsidRPr="00984237">
        <w:rPr>
          <w:rFonts w:ascii="Times New Roman" w:hAnsi="Times New Roman" w:cs="Times New Roman"/>
          <w:sz w:val="24"/>
          <w:szCs w:val="24"/>
        </w:rPr>
        <w:t xml:space="preserve">  образовательные  программы  основног</w:t>
      </w:r>
      <w:r>
        <w:rPr>
          <w:rFonts w:ascii="Times New Roman" w:hAnsi="Times New Roman" w:cs="Times New Roman"/>
          <w:sz w:val="24"/>
          <w:szCs w:val="24"/>
        </w:rPr>
        <w:t xml:space="preserve">о  общего  и  среднего  общего </w:t>
      </w:r>
      <w:r w:rsidRPr="00984237">
        <w:rPr>
          <w:rFonts w:ascii="Times New Roman" w:hAnsi="Times New Roman" w:cs="Times New Roman"/>
          <w:sz w:val="24"/>
          <w:szCs w:val="24"/>
        </w:rPr>
        <w:t>образования,  разработанные  на  основании  действу</w:t>
      </w:r>
      <w:r>
        <w:rPr>
          <w:rFonts w:ascii="Times New Roman" w:hAnsi="Times New Roman" w:cs="Times New Roman"/>
          <w:sz w:val="24"/>
          <w:szCs w:val="24"/>
        </w:rPr>
        <w:t xml:space="preserve">ющих  нормативных  документов, </w:t>
      </w:r>
      <w:r w:rsidRPr="00984237">
        <w:rPr>
          <w:rFonts w:ascii="Times New Roman" w:hAnsi="Times New Roman" w:cs="Times New Roman"/>
          <w:sz w:val="24"/>
          <w:szCs w:val="24"/>
        </w:rPr>
        <w:t xml:space="preserve">регламентирующих  организацию  учебно-воспитательного  процесса  </w:t>
      </w:r>
      <w:proofErr w:type="gramStart"/>
      <w:r w:rsidRPr="009842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4237">
        <w:rPr>
          <w:rFonts w:ascii="Times New Roman" w:hAnsi="Times New Roman" w:cs="Times New Roman"/>
          <w:sz w:val="24"/>
          <w:szCs w:val="24"/>
        </w:rPr>
        <w:t xml:space="preserve">  образовательных </w:t>
      </w:r>
    </w:p>
    <w:p w:rsidR="007E5937" w:rsidRDefault="00984237" w:rsidP="00984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23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984237">
        <w:rPr>
          <w:rFonts w:ascii="Times New Roman" w:hAnsi="Times New Roman" w:cs="Times New Roman"/>
          <w:sz w:val="24"/>
          <w:szCs w:val="24"/>
        </w:rPr>
        <w:t>, на базе которых обучаются участники оли</w:t>
      </w:r>
      <w:r>
        <w:rPr>
          <w:rFonts w:ascii="Times New Roman" w:hAnsi="Times New Roman" w:cs="Times New Roman"/>
          <w:sz w:val="24"/>
          <w:szCs w:val="24"/>
        </w:rPr>
        <w:t xml:space="preserve">мпиады. </w:t>
      </w:r>
    </w:p>
    <w:p w:rsidR="00984237" w:rsidRPr="00984237" w:rsidRDefault="00984237" w:rsidP="007E5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олимпиадных </w:t>
      </w:r>
      <w:r w:rsidRPr="00984237">
        <w:rPr>
          <w:rFonts w:ascii="Times New Roman" w:hAnsi="Times New Roman" w:cs="Times New Roman"/>
          <w:sz w:val="24"/>
          <w:szCs w:val="24"/>
        </w:rPr>
        <w:t>заданий проверя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984237">
        <w:rPr>
          <w:rFonts w:ascii="Times New Roman" w:hAnsi="Times New Roman" w:cs="Times New Roman"/>
          <w:sz w:val="24"/>
          <w:szCs w:val="24"/>
        </w:rPr>
        <w:t xml:space="preserve"> не только предметные знания ш</w:t>
      </w:r>
      <w:r>
        <w:rPr>
          <w:rFonts w:ascii="Times New Roman" w:hAnsi="Times New Roman" w:cs="Times New Roman"/>
          <w:sz w:val="24"/>
          <w:szCs w:val="24"/>
        </w:rPr>
        <w:t xml:space="preserve">кольников по биологии, но и их </w:t>
      </w:r>
      <w:r w:rsidRPr="00984237">
        <w:rPr>
          <w:rFonts w:ascii="Times New Roman" w:hAnsi="Times New Roman" w:cs="Times New Roman"/>
          <w:sz w:val="24"/>
          <w:szCs w:val="24"/>
        </w:rPr>
        <w:t>умение  решать  различные  прикладные  биологические  задач</w:t>
      </w:r>
      <w:r>
        <w:rPr>
          <w:rFonts w:ascii="Times New Roman" w:hAnsi="Times New Roman" w:cs="Times New Roman"/>
          <w:sz w:val="24"/>
          <w:szCs w:val="24"/>
        </w:rPr>
        <w:t xml:space="preserve">и  в  т.ч.  на  метапредметном </w:t>
      </w:r>
      <w:r w:rsidRPr="00984237">
        <w:rPr>
          <w:rFonts w:ascii="Times New Roman" w:hAnsi="Times New Roman" w:cs="Times New Roman"/>
          <w:sz w:val="24"/>
          <w:szCs w:val="24"/>
        </w:rPr>
        <w:t xml:space="preserve">уровне.   </w:t>
      </w:r>
    </w:p>
    <w:p w:rsidR="007E5937" w:rsidRPr="007E5937" w:rsidRDefault="007E5937" w:rsidP="007E593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5937">
        <w:rPr>
          <w:rFonts w:ascii="Times New Roman" w:hAnsi="Times New Roman" w:cs="Times New Roman"/>
          <w:sz w:val="24"/>
          <w:szCs w:val="24"/>
        </w:rPr>
        <w:t>Школьный  этап  Олимпиады  по  биологии  проводится  в один тур – теоретический</w:t>
      </w:r>
      <w:r w:rsidRPr="005C0988">
        <w:rPr>
          <w:rFonts w:ascii="Times New Roman" w:hAnsi="Times New Roman" w:cs="Times New Roman"/>
          <w:sz w:val="24"/>
          <w:szCs w:val="24"/>
        </w:rPr>
        <w:t>.  Задания для проведения школьного этапа Олимпиады состоят</w:t>
      </w:r>
      <w:r w:rsidR="005C0988" w:rsidRPr="005C0988">
        <w:rPr>
          <w:rFonts w:ascii="Times New Roman" w:hAnsi="Times New Roman" w:cs="Times New Roman"/>
          <w:sz w:val="24"/>
          <w:szCs w:val="24"/>
        </w:rPr>
        <w:t xml:space="preserve"> из заданий в  тестовой  форме.</w:t>
      </w:r>
    </w:p>
    <w:p w:rsidR="007E5937" w:rsidRDefault="007E5937" w:rsidP="007E5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937">
        <w:rPr>
          <w:rFonts w:ascii="Times New Roman" w:hAnsi="Times New Roman" w:cs="Times New Roman"/>
          <w:sz w:val="24"/>
          <w:szCs w:val="24"/>
        </w:rPr>
        <w:t>Количество заданий для  школьного  этапа  представлено  в  следующей  таблице</w:t>
      </w:r>
      <w:r w:rsidR="007B5C9E">
        <w:rPr>
          <w:rFonts w:ascii="Times New Roman" w:hAnsi="Times New Roman" w:cs="Times New Roman"/>
          <w:sz w:val="24"/>
          <w:szCs w:val="24"/>
        </w:rPr>
        <w:t>,</w:t>
      </w:r>
      <w:r w:rsidRPr="007E5937">
        <w:rPr>
          <w:rFonts w:ascii="Times New Roman" w:hAnsi="Times New Roman" w:cs="Times New Roman"/>
          <w:sz w:val="24"/>
          <w:szCs w:val="24"/>
        </w:rPr>
        <w:t xml:space="preserve"> исходя из длительности тура в 2 астрономических </w:t>
      </w:r>
      <w:r w:rsidRPr="005C0988">
        <w:rPr>
          <w:rFonts w:ascii="Times New Roman" w:hAnsi="Times New Roman" w:cs="Times New Roman"/>
          <w:sz w:val="24"/>
          <w:szCs w:val="24"/>
        </w:rPr>
        <w:t>часа (120 минут).</w:t>
      </w:r>
      <w:r w:rsidRPr="007E5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6AD" w:rsidRPr="007E5937" w:rsidRDefault="003826AD" w:rsidP="007E5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914"/>
        <w:gridCol w:w="1914"/>
        <w:gridCol w:w="1914"/>
        <w:gridCol w:w="1914"/>
        <w:gridCol w:w="1914"/>
      </w:tblGrid>
      <w:tr w:rsidR="003826AD" w:rsidRPr="003826AD" w:rsidTr="00525180"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</w:t>
            </w:r>
          </w:p>
        </w:tc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Часть I </w:t>
            </w:r>
          </w:p>
        </w:tc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  Часть II  </w:t>
            </w:r>
          </w:p>
        </w:tc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Часть III  </w:t>
            </w:r>
          </w:p>
        </w:tc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Часть IV </w:t>
            </w:r>
          </w:p>
        </w:tc>
      </w:tr>
      <w:tr w:rsidR="003826AD" w:rsidRPr="003826AD" w:rsidTr="00525180"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6 класс  </w:t>
            </w:r>
          </w:p>
        </w:tc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000" w:type="pct"/>
          </w:tcPr>
          <w:p w:rsidR="007E5937" w:rsidRPr="00963314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826AD" w:rsidRPr="003826AD" w:rsidTr="00525180">
        <w:tc>
          <w:tcPr>
            <w:tcW w:w="1000" w:type="pct"/>
          </w:tcPr>
          <w:p w:rsidR="007E5937" w:rsidRPr="00C42C1B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1B">
              <w:rPr>
                <w:rFonts w:ascii="Times New Roman" w:hAnsi="Times New Roman" w:cs="Times New Roman"/>
                <w:sz w:val="24"/>
                <w:szCs w:val="24"/>
              </w:rPr>
              <w:t xml:space="preserve">7 класс  </w:t>
            </w:r>
          </w:p>
        </w:tc>
        <w:tc>
          <w:tcPr>
            <w:tcW w:w="1000" w:type="pct"/>
          </w:tcPr>
          <w:p w:rsidR="007E5937" w:rsidRPr="00C42C1B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1B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00" w:type="pct"/>
          </w:tcPr>
          <w:p w:rsidR="007E5937" w:rsidRPr="00C42C1B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1B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000" w:type="pct"/>
          </w:tcPr>
          <w:p w:rsidR="007E5937" w:rsidRPr="00C42C1B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1B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000" w:type="pct"/>
          </w:tcPr>
          <w:p w:rsidR="007E5937" w:rsidRPr="00C42C1B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826AD" w:rsidRPr="003826AD" w:rsidTr="00525180">
        <w:tc>
          <w:tcPr>
            <w:tcW w:w="1000" w:type="pct"/>
          </w:tcPr>
          <w:p w:rsidR="007E5937" w:rsidRPr="000C2AC9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9">
              <w:rPr>
                <w:rFonts w:ascii="Times New Roman" w:hAnsi="Times New Roman" w:cs="Times New Roman"/>
                <w:sz w:val="24"/>
                <w:szCs w:val="24"/>
              </w:rPr>
              <w:t xml:space="preserve">8 класс  </w:t>
            </w:r>
          </w:p>
        </w:tc>
        <w:tc>
          <w:tcPr>
            <w:tcW w:w="1000" w:type="pct"/>
          </w:tcPr>
          <w:p w:rsidR="007E5937" w:rsidRPr="000C2AC9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9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000" w:type="pct"/>
          </w:tcPr>
          <w:p w:rsidR="007E5937" w:rsidRPr="000C2AC9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9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000" w:type="pct"/>
          </w:tcPr>
          <w:p w:rsidR="007E5937" w:rsidRPr="000C2AC9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00" w:type="pct"/>
          </w:tcPr>
          <w:p w:rsidR="007E5937" w:rsidRPr="000C2AC9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A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826AD" w:rsidRPr="003826AD" w:rsidTr="00525180">
        <w:tc>
          <w:tcPr>
            <w:tcW w:w="1000" w:type="pct"/>
          </w:tcPr>
          <w:p w:rsidR="007E5937" w:rsidRPr="005637D3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D3">
              <w:rPr>
                <w:rFonts w:ascii="Times New Roman" w:hAnsi="Times New Roman" w:cs="Times New Roman"/>
                <w:sz w:val="24"/>
                <w:szCs w:val="24"/>
              </w:rPr>
              <w:t xml:space="preserve">9 класс  </w:t>
            </w:r>
          </w:p>
        </w:tc>
        <w:tc>
          <w:tcPr>
            <w:tcW w:w="1000" w:type="pct"/>
          </w:tcPr>
          <w:p w:rsidR="007E5937" w:rsidRPr="005637D3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D3">
              <w:rPr>
                <w:rFonts w:ascii="Times New Roman" w:hAnsi="Times New Roman" w:cs="Times New Roman"/>
                <w:sz w:val="24"/>
                <w:szCs w:val="24"/>
              </w:rPr>
              <w:t xml:space="preserve">25  </w:t>
            </w:r>
          </w:p>
        </w:tc>
        <w:tc>
          <w:tcPr>
            <w:tcW w:w="1000" w:type="pct"/>
          </w:tcPr>
          <w:p w:rsidR="007E5937" w:rsidRPr="005637D3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D3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000" w:type="pct"/>
          </w:tcPr>
          <w:p w:rsidR="007E5937" w:rsidRPr="005637D3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D3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00" w:type="pct"/>
          </w:tcPr>
          <w:p w:rsidR="007E5937" w:rsidRPr="005637D3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7D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826AD" w:rsidRPr="003826AD" w:rsidTr="00525180">
        <w:tc>
          <w:tcPr>
            <w:tcW w:w="1000" w:type="pct"/>
          </w:tcPr>
          <w:p w:rsidR="007E5937" w:rsidRPr="00076355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55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</w:p>
        </w:tc>
        <w:tc>
          <w:tcPr>
            <w:tcW w:w="1000" w:type="pct"/>
          </w:tcPr>
          <w:p w:rsidR="007E5937" w:rsidRPr="00076355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55">
              <w:rPr>
                <w:rFonts w:ascii="Times New Roman" w:hAnsi="Times New Roman" w:cs="Times New Roman"/>
                <w:sz w:val="24"/>
                <w:szCs w:val="24"/>
              </w:rPr>
              <w:t xml:space="preserve">30  </w:t>
            </w:r>
          </w:p>
        </w:tc>
        <w:tc>
          <w:tcPr>
            <w:tcW w:w="1000" w:type="pct"/>
          </w:tcPr>
          <w:p w:rsidR="007E5937" w:rsidRPr="00076355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55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000" w:type="pct"/>
          </w:tcPr>
          <w:p w:rsidR="007E5937" w:rsidRPr="00076355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55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1000" w:type="pct"/>
          </w:tcPr>
          <w:p w:rsidR="007E5937" w:rsidRPr="00D16E98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826AD" w:rsidRPr="003826AD" w:rsidTr="00525180">
        <w:tc>
          <w:tcPr>
            <w:tcW w:w="1000" w:type="pct"/>
          </w:tcPr>
          <w:p w:rsidR="007E5937" w:rsidRPr="003C11E3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E3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000" w:type="pct"/>
          </w:tcPr>
          <w:p w:rsidR="007E5937" w:rsidRPr="003C11E3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E3">
              <w:rPr>
                <w:rFonts w:ascii="Times New Roman" w:hAnsi="Times New Roman" w:cs="Times New Roman"/>
                <w:sz w:val="24"/>
                <w:szCs w:val="24"/>
              </w:rPr>
              <w:t xml:space="preserve">35  </w:t>
            </w:r>
          </w:p>
        </w:tc>
        <w:tc>
          <w:tcPr>
            <w:tcW w:w="1000" w:type="pct"/>
          </w:tcPr>
          <w:p w:rsidR="007E5937" w:rsidRPr="005C0DF6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000" w:type="pct"/>
          </w:tcPr>
          <w:p w:rsidR="007E5937" w:rsidRPr="005C0DF6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1000" w:type="pct"/>
          </w:tcPr>
          <w:p w:rsidR="007E5937" w:rsidRPr="005C0DF6" w:rsidRDefault="007E5937" w:rsidP="00525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6F6E6B" w:rsidRPr="00984237" w:rsidRDefault="006F6E6B" w:rsidP="006F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E6B" w:rsidRPr="00984237" w:rsidRDefault="006F6E6B" w:rsidP="006F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64E62" w:rsidRPr="00E64E62" w:rsidRDefault="00E64E62" w:rsidP="000647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E62">
        <w:rPr>
          <w:rFonts w:ascii="Times New Roman" w:eastAsia="Calibri" w:hAnsi="Times New Roman" w:cs="Times New Roman"/>
          <w:b/>
          <w:sz w:val="24"/>
          <w:szCs w:val="24"/>
        </w:rPr>
        <w:t>6.  Процедура кодирования, декодирования и оценивания выполненных заданий</w:t>
      </w:r>
    </w:p>
    <w:p w:rsidR="00E64E62" w:rsidRPr="00E64E62" w:rsidRDefault="00E64E62" w:rsidP="00064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62">
        <w:rPr>
          <w:rFonts w:ascii="Times New Roman" w:eastAsia="Calibri" w:hAnsi="Times New Roman" w:cs="Times New Roman"/>
          <w:sz w:val="24"/>
          <w:szCs w:val="24"/>
        </w:rPr>
        <w:t xml:space="preserve">Обеспечивает кодирование и декодирование работ участников организационный комитет школьного этапа олимпиады, привлекая сотрудников образовательных учреждений. На бланке листа ответов каждой работы пишется соответствующий шифр, указывающий  № класса и № работы (например, 7–01, 7–02, 7–03 и т.д.), который дублируется в персональных данных участника. После этого данные участника с продублированным шифром отрезаются, упаковываются в конверт и передаются председателю жюри, который помещает их в сейф и хранит там до показа работ.  </w:t>
      </w:r>
    </w:p>
    <w:p w:rsidR="00E64E62" w:rsidRPr="00E64E62" w:rsidRDefault="00E64E62" w:rsidP="007B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64E62">
        <w:rPr>
          <w:rFonts w:ascii="Times New Roman" w:hAnsi="Times New Roman" w:cs="Times New Roman"/>
          <w:sz w:val="24"/>
          <w:szCs w:val="24"/>
        </w:rPr>
        <w:t xml:space="preserve">Выполнение заданий оценивается жюри в соответствии с критериями и методикой оценки, разработанной </w:t>
      </w:r>
      <w:r w:rsidR="007B5C9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64E62">
        <w:rPr>
          <w:rFonts w:ascii="Times New Roman" w:hAnsi="Times New Roman" w:cs="Times New Roman"/>
          <w:sz w:val="24"/>
          <w:szCs w:val="24"/>
        </w:rPr>
        <w:t xml:space="preserve">предметно-методической комиссией.  </w:t>
      </w:r>
    </w:p>
    <w:p w:rsidR="00E64E62" w:rsidRPr="00E64E62" w:rsidRDefault="00E64E62" w:rsidP="00E64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E62">
        <w:rPr>
          <w:rFonts w:ascii="Times New Roman" w:eastAsia="Calibri" w:hAnsi="Times New Roman" w:cs="Times New Roman"/>
          <w:sz w:val="24"/>
          <w:szCs w:val="24"/>
        </w:rPr>
        <w:t xml:space="preserve">Жюри рассматривает записи решений, приведенные в чистовике. </w:t>
      </w:r>
    </w:p>
    <w:p w:rsidR="00E64E62" w:rsidRPr="005C0988" w:rsidRDefault="005C0988" w:rsidP="00E64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тестовых заданиях частей I и</w:t>
      </w:r>
      <w:r w:rsidRPr="005C0988">
        <w:rPr>
          <w:rFonts w:ascii="Times New Roman" w:hAnsi="Times New Roman" w:cs="Times New Roman"/>
          <w:sz w:val="24"/>
          <w:szCs w:val="24"/>
        </w:rPr>
        <w:t xml:space="preserve"> II </w:t>
      </w:r>
      <w:r w:rsidR="00E64E62" w:rsidRPr="005C0988">
        <w:rPr>
          <w:rFonts w:ascii="Times New Roman" w:hAnsi="Times New Roman" w:cs="Times New Roman"/>
          <w:sz w:val="24"/>
          <w:szCs w:val="24"/>
        </w:rPr>
        <w:t xml:space="preserve">за каждый правильный ответ участник получает по 1 баллу. </w:t>
      </w:r>
      <w:r>
        <w:rPr>
          <w:rFonts w:ascii="Times New Roman" w:hAnsi="Times New Roman" w:cs="Times New Roman"/>
          <w:sz w:val="24"/>
          <w:szCs w:val="24"/>
        </w:rPr>
        <w:t xml:space="preserve">В тестовых заданиях части </w:t>
      </w:r>
      <w:r w:rsidRPr="005C0988">
        <w:rPr>
          <w:rFonts w:ascii="Times New Roman" w:hAnsi="Times New Roman" w:cs="Times New Roman"/>
          <w:sz w:val="24"/>
          <w:szCs w:val="24"/>
        </w:rPr>
        <w:t>III за кажд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C0988">
        <w:rPr>
          <w:rFonts w:ascii="Times New Roman" w:hAnsi="Times New Roman" w:cs="Times New Roman"/>
          <w:sz w:val="24"/>
          <w:szCs w:val="24"/>
        </w:rPr>
        <w:t xml:space="preserve"> правильн</w:t>
      </w:r>
      <w:r>
        <w:rPr>
          <w:rFonts w:ascii="Times New Roman" w:hAnsi="Times New Roman" w:cs="Times New Roman"/>
          <w:sz w:val="24"/>
          <w:szCs w:val="24"/>
        </w:rPr>
        <w:t>о выполненное задание</w:t>
      </w:r>
      <w:r w:rsidRPr="005C0988">
        <w:rPr>
          <w:rFonts w:ascii="Times New Roman" w:hAnsi="Times New Roman" w:cs="Times New Roman"/>
          <w:sz w:val="24"/>
          <w:szCs w:val="24"/>
        </w:rPr>
        <w:t xml:space="preserve"> участник получает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847AD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5C0988">
        <w:rPr>
          <w:rFonts w:ascii="Times New Roman" w:hAnsi="Times New Roman" w:cs="Times New Roman"/>
          <w:sz w:val="24"/>
          <w:szCs w:val="24"/>
        </w:rPr>
        <w:t>.</w:t>
      </w:r>
    </w:p>
    <w:p w:rsidR="00E64E62" w:rsidRPr="005C0988" w:rsidRDefault="00E64E62" w:rsidP="00E64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988">
        <w:rPr>
          <w:rFonts w:ascii="Times New Roman" w:hAnsi="Times New Roman" w:cs="Times New Roman"/>
          <w:sz w:val="24"/>
          <w:szCs w:val="24"/>
        </w:rPr>
        <w:t xml:space="preserve">В  тестовых  заданиях  части  IV  конкурсантам  необходимо  заполнить  матрицы  </w:t>
      </w:r>
      <w:proofErr w:type="gramStart"/>
      <w:r w:rsidRPr="005C09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62" w:rsidRPr="005C0988" w:rsidRDefault="00E64E62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98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C0988">
        <w:rPr>
          <w:rFonts w:ascii="Times New Roman" w:hAnsi="Times New Roman" w:cs="Times New Roman"/>
          <w:sz w:val="24"/>
          <w:szCs w:val="24"/>
        </w:rPr>
        <w:t xml:space="preserve"> с требованиями, описанными в условиях. Особенности оценивания описаны в тексте  для  каждого  задания  индивидуально.    Основная  цель  введения  таких  заданий  – ориентация  участников  Олимпиады  на  содержание  заданий  последующих  этапов всероссийской  олимпиады.  </w:t>
      </w:r>
    </w:p>
    <w:p w:rsidR="00E64E62" w:rsidRDefault="00E64E62" w:rsidP="00E64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E62">
        <w:rPr>
          <w:rFonts w:ascii="Times New Roman" w:hAnsi="Times New Roman" w:cs="Times New Roman"/>
          <w:sz w:val="24"/>
          <w:szCs w:val="24"/>
        </w:rPr>
        <w:t>Результаты по каждому заданию суммируются  и заносятся членами жюри  в итоговую таблицу.</w:t>
      </w:r>
    </w:p>
    <w:p w:rsidR="00E64E62" w:rsidRPr="00E64E62" w:rsidRDefault="00E64E62" w:rsidP="00E64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E62">
        <w:rPr>
          <w:rFonts w:ascii="Times New Roman" w:hAnsi="Times New Roman" w:cs="Times New Roman"/>
          <w:sz w:val="24"/>
          <w:szCs w:val="24"/>
        </w:rPr>
        <w:t>По  результатам  проверки  конкурсных  рабо</w:t>
      </w:r>
      <w:r>
        <w:rPr>
          <w:rFonts w:ascii="Times New Roman" w:hAnsi="Times New Roman" w:cs="Times New Roman"/>
          <w:sz w:val="24"/>
          <w:szCs w:val="24"/>
        </w:rPr>
        <w:t>т  по  каждо</w:t>
      </w:r>
      <w:r w:rsidR="007B5C9E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C9E">
        <w:rPr>
          <w:rFonts w:ascii="Times New Roman" w:hAnsi="Times New Roman" w:cs="Times New Roman"/>
          <w:sz w:val="24"/>
          <w:szCs w:val="24"/>
        </w:rPr>
        <w:t>классу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  <w:r w:rsidRPr="00E64E62">
        <w:rPr>
          <w:rFonts w:ascii="Times New Roman" w:hAnsi="Times New Roman" w:cs="Times New Roman"/>
          <w:sz w:val="24"/>
          <w:szCs w:val="24"/>
        </w:rPr>
        <w:t xml:space="preserve">выстраивается  итоговый  рейтинг  конкурсантов,  на  основании  которого  определяются </w:t>
      </w:r>
    </w:p>
    <w:p w:rsidR="00E64E62" w:rsidRDefault="00E64E62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62">
        <w:rPr>
          <w:rFonts w:ascii="Times New Roman" w:hAnsi="Times New Roman" w:cs="Times New Roman"/>
          <w:sz w:val="24"/>
          <w:szCs w:val="24"/>
        </w:rPr>
        <w:t xml:space="preserve">победители и призеры. </w:t>
      </w:r>
    </w:p>
    <w:p w:rsidR="007B5C9E" w:rsidRPr="000C2AC9" w:rsidRDefault="007B5C9E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35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C2AC9">
        <w:rPr>
          <w:rFonts w:ascii="Times New Roman" w:hAnsi="Times New Roman" w:cs="Times New Roman"/>
          <w:sz w:val="24"/>
          <w:szCs w:val="24"/>
          <w:u w:val="single"/>
        </w:rPr>
        <w:t>Максимальное количество баллов:</w:t>
      </w:r>
    </w:p>
    <w:p w:rsidR="007B5C9E" w:rsidRPr="004F4354" w:rsidRDefault="007B5C9E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54">
        <w:rPr>
          <w:rFonts w:ascii="Times New Roman" w:hAnsi="Times New Roman" w:cs="Times New Roman"/>
          <w:sz w:val="24"/>
          <w:szCs w:val="24"/>
        </w:rPr>
        <w:t xml:space="preserve">6 класс:  </w:t>
      </w:r>
      <w:r w:rsidR="004F4354" w:rsidRPr="004F4354">
        <w:rPr>
          <w:rFonts w:ascii="Times New Roman" w:hAnsi="Times New Roman" w:cs="Times New Roman"/>
          <w:sz w:val="24"/>
          <w:szCs w:val="24"/>
        </w:rPr>
        <w:t xml:space="preserve">29 </w:t>
      </w:r>
      <w:r w:rsidRPr="004F4354">
        <w:rPr>
          <w:rFonts w:ascii="Times New Roman" w:hAnsi="Times New Roman" w:cs="Times New Roman"/>
          <w:sz w:val="24"/>
          <w:szCs w:val="24"/>
        </w:rPr>
        <w:t>баллов,</w:t>
      </w:r>
    </w:p>
    <w:p w:rsidR="007B5C9E" w:rsidRPr="00C42C1B" w:rsidRDefault="007B5C9E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1B">
        <w:rPr>
          <w:rFonts w:ascii="Times New Roman" w:hAnsi="Times New Roman" w:cs="Times New Roman"/>
          <w:sz w:val="24"/>
          <w:szCs w:val="24"/>
        </w:rPr>
        <w:t xml:space="preserve">7 класс:  </w:t>
      </w:r>
      <w:r w:rsidR="00C42C1B" w:rsidRPr="00C42C1B">
        <w:rPr>
          <w:rFonts w:ascii="Times New Roman" w:hAnsi="Times New Roman" w:cs="Times New Roman"/>
          <w:sz w:val="24"/>
          <w:szCs w:val="24"/>
        </w:rPr>
        <w:t>42,5 балла</w:t>
      </w:r>
      <w:r w:rsidRPr="00C42C1B">
        <w:rPr>
          <w:rFonts w:ascii="Times New Roman" w:hAnsi="Times New Roman" w:cs="Times New Roman"/>
          <w:sz w:val="24"/>
          <w:szCs w:val="24"/>
        </w:rPr>
        <w:t>,</w:t>
      </w:r>
    </w:p>
    <w:p w:rsidR="007B5C9E" w:rsidRPr="000C2AC9" w:rsidRDefault="000C2AC9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класс:  </w:t>
      </w:r>
      <w:r w:rsidRPr="000C2AC9">
        <w:rPr>
          <w:rFonts w:ascii="Times New Roman" w:hAnsi="Times New Roman" w:cs="Times New Roman"/>
          <w:sz w:val="24"/>
          <w:szCs w:val="24"/>
        </w:rPr>
        <w:t xml:space="preserve">50 </w:t>
      </w:r>
      <w:r w:rsidR="007B5C9E" w:rsidRPr="000C2AC9">
        <w:rPr>
          <w:rFonts w:ascii="Times New Roman" w:hAnsi="Times New Roman" w:cs="Times New Roman"/>
          <w:sz w:val="24"/>
          <w:szCs w:val="24"/>
        </w:rPr>
        <w:t>баллов,</w:t>
      </w:r>
    </w:p>
    <w:p w:rsidR="007B5C9E" w:rsidRPr="005C0988" w:rsidRDefault="007B5C9E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88">
        <w:rPr>
          <w:rFonts w:ascii="Times New Roman" w:hAnsi="Times New Roman" w:cs="Times New Roman"/>
          <w:sz w:val="24"/>
          <w:szCs w:val="24"/>
        </w:rPr>
        <w:t xml:space="preserve">9 класс:  </w:t>
      </w:r>
      <w:r w:rsidR="005C0988">
        <w:rPr>
          <w:rFonts w:ascii="Times New Roman" w:hAnsi="Times New Roman" w:cs="Times New Roman"/>
          <w:sz w:val="24"/>
          <w:szCs w:val="24"/>
        </w:rPr>
        <w:t>88</w:t>
      </w:r>
      <w:r w:rsidR="005C0988" w:rsidRPr="005C0988">
        <w:rPr>
          <w:rFonts w:ascii="Times New Roman" w:hAnsi="Times New Roman" w:cs="Times New Roman"/>
          <w:sz w:val="24"/>
          <w:szCs w:val="24"/>
        </w:rPr>
        <w:t xml:space="preserve"> </w:t>
      </w:r>
      <w:r w:rsidR="005C0988">
        <w:rPr>
          <w:rFonts w:ascii="Times New Roman" w:hAnsi="Times New Roman" w:cs="Times New Roman"/>
          <w:sz w:val="24"/>
          <w:szCs w:val="24"/>
        </w:rPr>
        <w:t>баллов</w:t>
      </w:r>
      <w:r w:rsidRPr="005C0988">
        <w:rPr>
          <w:rFonts w:ascii="Times New Roman" w:hAnsi="Times New Roman" w:cs="Times New Roman"/>
          <w:sz w:val="24"/>
          <w:szCs w:val="24"/>
        </w:rPr>
        <w:t>,</w:t>
      </w:r>
    </w:p>
    <w:p w:rsidR="007B5C9E" w:rsidRPr="00FD2C10" w:rsidRDefault="007B5C9E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10">
        <w:rPr>
          <w:rFonts w:ascii="Times New Roman" w:hAnsi="Times New Roman" w:cs="Times New Roman"/>
          <w:sz w:val="24"/>
          <w:szCs w:val="24"/>
        </w:rPr>
        <w:t xml:space="preserve">10 класс:  </w:t>
      </w:r>
      <w:r w:rsidR="00FD2C10" w:rsidRPr="00FD2C10">
        <w:rPr>
          <w:rFonts w:ascii="Times New Roman" w:hAnsi="Times New Roman" w:cs="Times New Roman"/>
          <w:sz w:val="24"/>
          <w:szCs w:val="24"/>
        </w:rPr>
        <w:t>101 балл</w:t>
      </w:r>
      <w:r w:rsidRPr="00FD2C10">
        <w:rPr>
          <w:rFonts w:ascii="Times New Roman" w:hAnsi="Times New Roman" w:cs="Times New Roman"/>
          <w:sz w:val="24"/>
          <w:szCs w:val="24"/>
        </w:rPr>
        <w:t>,</w:t>
      </w:r>
    </w:p>
    <w:p w:rsidR="007B5C9E" w:rsidRPr="005C0DF6" w:rsidRDefault="007B5C9E" w:rsidP="00E6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DF6">
        <w:rPr>
          <w:rFonts w:ascii="Times New Roman" w:hAnsi="Times New Roman" w:cs="Times New Roman"/>
          <w:sz w:val="24"/>
          <w:szCs w:val="24"/>
        </w:rPr>
        <w:t xml:space="preserve">11 класс:  </w:t>
      </w:r>
      <w:r w:rsidR="005C0DF6" w:rsidRPr="005C0DF6">
        <w:rPr>
          <w:rFonts w:ascii="Times New Roman" w:hAnsi="Times New Roman" w:cs="Times New Roman"/>
          <w:sz w:val="24"/>
          <w:szCs w:val="24"/>
        </w:rPr>
        <w:t>9</w:t>
      </w:r>
      <w:r w:rsidR="005C0DF6">
        <w:rPr>
          <w:rFonts w:ascii="Times New Roman" w:hAnsi="Times New Roman" w:cs="Times New Roman"/>
          <w:sz w:val="24"/>
          <w:szCs w:val="24"/>
        </w:rPr>
        <w:t>8</w:t>
      </w:r>
      <w:r w:rsidR="005C0DF6" w:rsidRPr="005C0DF6">
        <w:rPr>
          <w:rFonts w:ascii="Times New Roman" w:hAnsi="Times New Roman" w:cs="Times New Roman"/>
          <w:sz w:val="24"/>
          <w:szCs w:val="24"/>
        </w:rPr>
        <w:t xml:space="preserve"> </w:t>
      </w:r>
      <w:r w:rsidRPr="005C0DF6">
        <w:rPr>
          <w:rFonts w:ascii="Times New Roman" w:hAnsi="Times New Roman" w:cs="Times New Roman"/>
          <w:sz w:val="24"/>
          <w:szCs w:val="24"/>
        </w:rPr>
        <w:t>баллов.</w:t>
      </w:r>
    </w:p>
    <w:p w:rsidR="006F6E6B" w:rsidRPr="00984237" w:rsidRDefault="006F6E6B" w:rsidP="006F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36E3F" w:rsidRPr="000647E1" w:rsidRDefault="006F6E6B" w:rsidP="0000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E3F">
        <w:rPr>
          <w:rFonts w:ascii="Times New Roman" w:hAnsi="Times New Roman" w:cs="Times New Roman"/>
          <w:b/>
          <w:sz w:val="24"/>
          <w:szCs w:val="24"/>
        </w:rPr>
        <w:t>7.  Процедур</w:t>
      </w:r>
      <w:r w:rsidR="00536E3F" w:rsidRPr="00536E3F">
        <w:rPr>
          <w:rFonts w:ascii="Times New Roman" w:hAnsi="Times New Roman" w:cs="Times New Roman"/>
          <w:b/>
          <w:sz w:val="24"/>
          <w:szCs w:val="24"/>
        </w:rPr>
        <w:t>а разбора заданий и показа работ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Основная цель процедуры разбора заданий: знакомство участников Олимпиады с  основными идеями решения каждого из предложенны</w:t>
      </w:r>
      <w:r w:rsidR="00003294" w:rsidRPr="00536E3F">
        <w:rPr>
          <w:rFonts w:ascii="Times New Roman" w:hAnsi="Times New Roman" w:cs="Times New Roman"/>
          <w:sz w:val="24"/>
          <w:szCs w:val="24"/>
        </w:rPr>
        <w:t xml:space="preserve">х заданий, а также с типичными </w:t>
      </w:r>
      <w:r w:rsidRPr="00536E3F">
        <w:rPr>
          <w:rFonts w:ascii="Times New Roman" w:hAnsi="Times New Roman" w:cs="Times New Roman"/>
          <w:sz w:val="24"/>
          <w:szCs w:val="24"/>
        </w:rPr>
        <w:t xml:space="preserve">ошибками, допущенными участниками Олимпиады при </w:t>
      </w:r>
      <w:r w:rsidR="00003294" w:rsidRPr="00536E3F">
        <w:rPr>
          <w:rFonts w:ascii="Times New Roman" w:hAnsi="Times New Roman" w:cs="Times New Roman"/>
          <w:sz w:val="24"/>
          <w:szCs w:val="24"/>
        </w:rPr>
        <w:t xml:space="preserve">выполнении заданий, знакомство </w:t>
      </w:r>
      <w:r w:rsidRPr="00536E3F">
        <w:rPr>
          <w:rFonts w:ascii="Times New Roman" w:hAnsi="Times New Roman" w:cs="Times New Roman"/>
          <w:sz w:val="24"/>
          <w:szCs w:val="24"/>
        </w:rPr>
        <w:t xml:space="preserve">с критериями оценивания.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Разбор олимпиадных заданий школьного этап</w:t>
      </w:r>
      <w:r w:rsidR="00003294" w:rsidRPr="00536E3F">
        <w:rPr>
          <w:rFonts w:ascii="Times New Roman" w:hAnsi="Times New Roman" w:cs="Times New Roman"/>
          <w:sz w:val="24"/>
          <w:szCs w:val="24"/>
        </w:rPr>
        <w:t>а</w:t>
      </w:r>
      <w:r w:rsidRPr="00536E3F">
        <w:rPr>
          <w:rFonts w:ascii="Times New Roman" w:hAnsi="Times New Roman" w:cs="Times New Roman"/>
          <w:sz w:val="24"/>
          <w:szCs w:val="24"/>
        </w:rPr>
        <w:t xml:space="preserve"> может быть организован через сеть ИНТЕРНЕТ, путем размещения от</w:t>
      </w:r>
      <w:r w:rsidR="00003294" w:rsidRPr="00536E3F">
        <w:rPr>
          <w:rFonts w:ascii="Times New Roman" w:hAnsi="Times New Roman" w:cs="Times New Roman"/>
          <w:sz w:val="24"/>
          <w:szCs w:val="24"/>
        </w:rPr>
        <w:t>ветов на задания (решения зада</w:t>
      </w:r>
      <w:r w:rsidRPr="00536E3F">
        <w:rPr>
          <w:rFonts w:ascii="Times New Roman" w:hAnsi="Times New Roman" w:cs="Times New Roman"/>
          <w:sz w:val="24"/>
          <w:szCs w:val="24"/>
        </w:rPr>
        <w:t xml:space="preserve">ний)  на сайте </w:t>
      </w:r>
      <w:r w:rsidR="00536E3F" w:rsidRPr="00536E3F">
        <w:rPr>
          <w:rFonts w:ascii="Times New Roman" w:hAnsi="Times New Roman" w:cs="Times New Roman"/>
          <w:sz w:val="24"/>
          <w:szCs w:val="24"/>
        </w:rPr>
        <w:t>школы</w:t>
      </w:r>
      <w:r w:rsidRPr="00536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 xml:space="preserve">Работы участников хранятся оргкомитетом Олимпиады в течение одного года с момента ее окончания.  </w:t>
      </w:r>
    </w:p>
    <w:p w:rsidR="00DC626B" w:rsidRPr="00984237" w:rsidRDefault="006F6E6B" w:rsidP="00DC6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42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36E3F" w:rsidRPr="00536E3F" w:rsidRDefault="00536E3F" w:rsidP="00064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E3F">
        <w:rPr>
          <w:rFonts w:ascii="Times New Roman" w:eastAsia="Calibri" w:hAnsi="Times New Roman" w:cs="Times New Roman"/>
          <w:b/>
          <w:sz w:val="24"/>
          <w:szCs w:val="24"/>
        </w:rPr>
        <w:t>8.  Порядок проведения апелляции по результатам проверки заданий</w:t>
      </w:r>
    </w:p>
    <w:p w:rsidR="006F6E6B" w:rsidRPr="00536E3F" w:rsidRDefault="006F6E6B" w:rsidP="00064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Апелляция проводится в случаях несогласия</w:t>
      </w:r>
      <w:r w:rsidR="00003294" w:rsidRPr="00536E3F">
        <w:rPr>
          <w:rFonts w:ascii="Times New Roman" w:hAnsi="Times New Roman" w:cs="Times New Roman"/>
          <w:sz w:val="24"/>
          <w:szCs w:val="24"/>
        </w:rPr>
        <w:t xml:space="preserve"> участника Олимпиады с результа</w:t>
      </w:r>
      <w:r w:rsidRPr="00536E3F">
        <w:rPr>
          <w:rFonts w:ascii="Times New Roman" w:hAnsi="Times New Roman" w:cs="Times New Roman"/>
          <w:sz w:val="24"/>
          <w:szCs w:val="24"/>
        </w:rPr>
        <w:t>тами оценивания его олимпиадной работы или наруш</w:t>
      </w:r>
      <w:r w:rsidR="00003294" w:rsidRPr="00536E3F">
        <w:rPr>
          <w:rFonts w:ascii="Times New Roman" w:hAnsi="Times New Roman" w:cs="Times New Roman"/>
          <w:sz w:val="24"/>
          <w:szCs w:val="24"/>
        </w:rPr>
        <w:t xml:space="preserve">ения процедуры проведения Олимпиады.  </w:t>
      </w:r>
      <w:r w:rsidRPr="00536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6B" w:rsidRPr="00536E3F" w:rsidRDefault="006F6E6B" w:rsidP="00064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Для проведения апелляции оргкомитет Оли</w:t>
      </w:r>
      <w:r w:rsidR="00003294" w:rsidRPr="00536E3F">
        <w:rPr>
          <w:rFonts w:ascii="Times New Roman" w:hAnsi="Times New Roman" w:cs="Times New Roman"/>
          <w:sz w:val="24"/>
          <w:szCs w:val="24"/>
        </w:rPr>
        <w:t>мпиады создает апелляционную ко</w:t>
      </w:r>
      <w:r w:rsidRPr="00536E3F">
        <w:rPr>
          <w:rFonts w:ascii="Times New Roman" w:hAnsi="Times New Roman" w:cs="Times New Roman"/>
          <w:sz w:val="24"/>
          <w:szCs w:val="24"/>
        </w:rPr>
        <w:t xml:space="preserve">миссию из членов жюри (не менее трех человек). 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 xml:space="preserve">Порядок проведения апелляции доводится до сведения участников Олимпиады, сопровождающих  их лиц перед началом проведения Олимпиады.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Критерии и методика оценивания олимпиадн</w:t>
      </w:r>
      <w:r w:rsidR="00003294" w:rsidRPr="00536E3F">
        <w:rPr>
          <w:rFonts w:ascii="Times New Roman" w:hAnsi="Times New Roman" w:cs="Times New Roman"/>
          <w:sz w:val="24"/>
          <w:szCs w:val="24"/>
        </w:rPr>
        <w:t>ых заданий не могут быть предме</w:t>
      </w:r>
      <w:r w:rsidRPr="00536E3F">
        <w:rPr>
          <w:rFonts w:ascii="Times New Roman" w:hAnsi="Times New Roman" w:cs="Times New Roman"/>
          <w:sz w:val="24"/>
          <w:szCs w:val="24"/>
        </w:rPr>
        <w:t xml:space="preserve">том апелляции и пересмотру не подлежат. </w:t>
      </w:r>
    </w:p>
    <w:p w:rsidR="006F6E6B" w:rsidRPr="00536E3F" w:rsidRDefault="006F6E6B" w:rsidP="00536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 xml:space="preserve">Участнику  Олимпиады,  подавшему  апелляцию,  должна  быть  предоставлена возможность убедиться в том, что его работа проверена и </w:t>
      </w:r>
      <w:r w:rsidR="00003294" w:rsidRPr="00536E3F">
        <w:rPr>
          <w:rFonts w:ascii="Times New Roman" w:hAnsi="Times New Roman" w:cs="Times New Roman"/>
          <w:sz w:val="24"/>
          <w:szCs w:val="24"/>
        </w:rPr>
        <w:t>оценена в соответствии с крите</w:t>
      </w:r>
      <w:r w:rsidRPr="00536E3F">
        <w:rPr>
          <w:rFonts w:ascii="Times New Roman" w:hAnsi="Times New Roman" w:cs="Times New Roman"/>
          <w:sz w:val="24"/>
          <w:szCs w:val="24"/>
        </w:rPr>
        <w:t xml:space="preserve">риями и методикой, разработанными предметно-методической комиссией.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 на имя председателя жюри по установленной форме. 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Заявление на апелляцию принимаются в тече</w:t>
      </w:r>
      <w:r w:rsidR="00003294" w:rsidRPr="00536E3F">
        <w:rPr>
          <w:rFonts w:ascii="Times New Roman" w:hAnsi="Times New Roman" w:cs="Times New Roman"/>
          <w:sz w:val="24"/>
          <w:szCs w:val="24"/>
        </w:rPr>
        <w:t>ние 24 часов после окончания по</w:t>
      </w:r>
      <w:r w:rsidRPr="00536E3F">
        <w:rPr>
          <w:rFonts w:ascii="Times New Roman" w:hAnsi="Times New Roman" w:cs="Times New Roman"/>
          <w:sz w:val="24"/>
          <w:szCs w:val="24"/>
        </w:rPr>
        <w:t xml:space="preserve">каза работ участников или размещения ответов (решений) на сайте оргкомитета.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Решения апелляционной комиссии приним</w:t>
      </w:r>
      <w:r w:rsidR="00003294" w:rsidRPr="00536E3F">
        <w:rPr>
          <w:rFonts w:ascii="Times New Roman" w:hAnsi="Times New Roman" w:cs="Times New Roman"/>
          <w:sz w:val="24"/>
          <w:szCs w:val="24"/>
        </w:rPr>
        <w:t>аются простым большинством голо</w:t>
      </w:r>
      <w:r w:rsidRPr="00536E3F">
        <w:rPr>
          <w:rFonts w:ascii="Times New Roman" w:hAnsi="Times New Roman" w:cs="Times New Roman"/>
          <w:sz w:val="24"/>
          <w:szCs w:val="24"/>
        </w:rPr>
        <w:t>сов от списочного состава комиссии. В случае равенства</w:t>
      </w:r>
      <w:r w:rsidR="00003294" w:rsidRPr="00536E3F">
        <w:rPr>
          <w:rFonts w:ascii="Times New Roman" w:hAnsi="Times New Roman" w:cs="Times New Roman"/>
          <w:sz w:val="24"/>
          <w:szCs w:val="24"/>
        </w:rPr>
        <w:t xml:space="preserve"> голосов председатель комиссии </w:t>
      </w:r>
      <w:r w:rsidRPr="00536E3F">
        <w:rPr>
          <w:rFonts w:ascii="Times New Roman" w:hAnsi="Times New Roman" w:cs="Times New Roman"/>
          <w:sz w:val="24"/>
          <w:szCs w:val="24"/>
        </w:rPr>
        <w:t>имеет право решающего голоса. Решения апелляционно</w:t>
      </w:r>
      <w:r w:rsidR="00003294" w:rsidRPr="00536E3F">
        <w:rPr>
          <w:rFonts w:ascii="Times New Roman" w:hAnsi="Times New Roman" w:cs="Times New Roman"/>
          <w:sz w:val="24"/>
          <w:szCs w:val="24"/>
        </w:rPr>
        <w:t>й комиссии являются окончатель</w:t>
      </w:r>
      <w:r w:rsidRPr="00536E3F">
        <w:rPr>
          <w:rFonts w:ascii="Times New Roman" w:hAnsi="Times New Roman" w:cs="Times New Roman"/>
          <w:sz w:val="24"/>
          <w:szCs w:val="24"/>
        </w:rPr>
        <w:t xml:space="preserve">ными и пересмотру не подлежат.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Работа апелляционной комиссии оформляется протокол</w:t>
      </w:r>
      <w:r w:rsidR="00003294" w:rsidRPr="00536E3F">
        <w:rPr>
          <w:rFonts w:ascii="Times New Roman" w:hAnsi="Times New Roman" w:cs="Times New Roman"/>
          <w:sz w:val="24"/>
          <w:szCs w:val="24"/>
        </w:rPr>
        <w:t>ами, которые подписы</w:t>
      </w:r>
      <w:r w:rsidRPr="00536E3F">
        <w:rPr>
          <w:rFonts w:ascii="Times New Roman" w:hAnsi="Times New Roman" w:cs="Times New Roman"/>
          <w:sz w:val="24"/>
          <w:szCs w:val="24"/>
        </w:rPr>
        <w:t>ваются председателем и всеми членами комиссии. Про</w:t>
      </w:r>
      <w:r w:rsidR="00003294" w:rsidRPr="00536E3F">
        <w:rPr>
          <w:rFonts w:ascii="Times New Roman" w:hAnsi="Times New Roman" w:cs="Times New Roman"/>
          <w:sz w:val="24"/>
          <w:szCs w:val="24"/>
        </w:rPr>
        <w:t>токолы проведения апелляции пе</w:t>
      </w:r>
      <w:r w:rsidRPr="00536E3F">
        <w:rPr>
          <w:rFonts w:ascii="Times New Roman" w:hAnsi="Times New Roman" w:cs="Times New Roman"/>
          <w:sz w:val="24"/>
          <w:szCs w:val="24"/>
        </w:rPr>
        <w:t>редаются председателю жюри для внесения соответст</w:t>
      </w:r>
      <w:r w:rsidR="00003294" w:rsidRPr="00536E3F">
        <w:rPr>
          <w:rFonts w:ascii="Times New Roman" w:hAnsi="Times New Roman" w:cs="Times New Roman"/>
          <w:sz w:val="24"/>
          <w:szCs w:val="24"/>
        </w:rPr>
        <w:t>вующих изменений в отчетную до</w:t>
      </w:r>
      <w:r w:rsidRPr="00536E3F">
        <w:rPr>
          <w:rFonts w:ascii="Times New Roman" w:hAnsi="Times New Roman" w:cs="Times New Roman"/>
          <w:sz w:val="24"/>
          <w:szCs w:val="24"/>
        </w:rPr>
        <w:t xml:space="preserve">кументацию.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 xml:space="preserve">Окончательные  итоги  Олимпиады  утверждаются  жюри  с  учетом  результатов работы апелляционной комиссии. </w:t>
      </w:r>
    </w:p>
    <w:p w:rsidR="006F6E6B" w:rsidRPr="00536E3F" w:rsidRDefault="006F6E6B" w:rsidP="00003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E3F">
        <w:rPr>
          <w:rFonts w:ascii="Times New Roman" w:hAnsi="Times New Roman" w:cs="Times New Roman"/>
          <w:sz w:val="24"/>
          <w:szCs w:val="24"/>
        </w:rPr>
        <w:t>Официальным объявлением итогов Олимпи</w:t>
      </w:r>
      <w:r w:rsidR="00003294" w:rsidRPr="00536E3F">
        <w:rPr>
          <w:rFonts w:ascii="Times New Roman" w:hAnsi="Times New Roman" w:cs="Times New Roman"/>
          <w:sz w:val="24"/>
          <w:szCs w:val="24"/>
        </w:rPr>
        <w:t>ады считается вывешенная на все</w:t>
      </w:r>
      <w:r w:rsidRPr="00536E3F">
        <w:rPr>
          <w:rFonts w:ascii="Times New Roman" w:hAnsi="Times New Roman" w:cs="Times New Roman"/>
          <w:sz w:val="24"/>
          <w:szCs w:val="24"/>
        </w:rPr>
        <w:t>общее обозрение в месте проведения Олимпиады итогов</w:t>
      </w:r>
      <w:r w:rsidR="00003294" w:rsidRPr="00536E3F">
        <w:rPr>
          <w:rFonts w:ascii="Times New Roman" w:hAnsi="Times New Roman" w:cs="Times New Roman"/>
          <w:sz w:val="24"/>
          <w:szCs w:val="24"/>
        </w:rPr>
        <w:t>ая таблица результатов выполне</w:t>
      </w:r>
      <w:r w:rsidRPr="00536E3F">
        <w:rPr>
          <w:rFonts w:ascii="Times New Roman" w:hAnsi="Times New Roman" w:cs="Times New Roman"/>
          <w:sz w:val="24"/>
          <w:szCs w:val="24"/>
        </w:rPr>
        <w:t>ния олимпиадных заданий, заверенная подписями пред</w:t>
      </w:r>
      <w:r w:rsidR="00003294" w:rsidRPr="00536E3F">
        <w:rPr>
          <w:rFonts w:ascii="Times New Roman" w:hAnsi="Times New Roman" w:cs="Times New Roman"/>
          <w:sz w:val="24"/>
          <w:szCs w:val="24"/>
        </w:rPr>
        <w:t>седателя и членов жюри или ито</w:t>
      </w:r>
      <w:r w:rsidRPr="00536E3F">
        <w:rPr>
          <w:rFonts w:ascii="Times New Roman" w:hAnsi="Times New Roman" w:cs="Times New Roman"/>
          <w:sz w:val="24"/>
          <w:szCs w:val="24"/>
        </w:rPr>
        <w:t xml:space="preserve">говая таблица, размещенная в сети ИНТЕРНЕТ на сайте </w:t>
      </w:r>
      <w:r w:rsidR="00536E3F" w:rsidRPr="00536E3F">
        <w:rPr>
          <w:rFonts w:ascii="Times New Roman" w:hAnsi="Times New Roman" w:cs="Times New Roman"/>
          <w:sz w:val="24"/>
          <w:szCs w:val="24"/>
        </w:rPr>
        <w:t>школы</w:t>
      </w:r>
      <w:r w:rsidRPr="00536E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E6B" w:rsidRPr="00984237" w:rsidRDefault="006F6E6B" w:rsidP="006F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42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536E3F" w:rsidRPr="00536E3F" w:rsidRDefault="00536E3F" w:rsidP="00064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E3F">
        <w:rPr>
          <w:rFonts w:ascii="Times New Roman" w:eastAsia="Calibri" w:hAnsi="Times New Roman" w:cs="Times New Roman"/>
          <w:b/>
          <w:sz w:val="24"/>
          <w:szCs w:val="24"/>
        </w:rPr>
        <w:t xml:space="preserve">9.  Порядок подведения итогов Олимпиады </w:t>
      </w:r>
    </w:p>
    <w:p w:rsidR="00536E3F" w:rsidRPr="00536E3F" w:rsidRDefault="00536E3F" w:rsidP="00064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Победители  и  призеры  школьного  этапа  Олимпиады  определяются  по результатам выполнения  заданий. Итоговый результат каждого участника подсчитывается как сумма баллов за выполнение всех заданий.  </w:t>
      </w:r>
    </w:p>
    <w:p w:rsidR="00536E3F" w:rsidRPr="00536E3F" w:rsidRDefault="00536E3F" w:rsidP="00536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Окончательные  результаты  участников  фиксируются  в  </w:t>
      </w:r>
      <w:r w:rsidR="007B5C9E">
        <w:rPr>
          <w:rFonts w:ascii="Times New Roman" w:eastAsia="Calibri" w:hAnsi="Times New Roman" w:cs="Times New Roman"/>
          <w:sz w:val="24"/>
          <w:szCs w:val="24"/>
        </w:rPr>
        <w:t>рейтинговой</w:t>
      </w: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  таблице, представляющей  собой  ранжированный  список  участников,  расположенных  по  мере </w:t>
      </w:r>
    </w:p>
    <w:p w:rsidR="00536E3F" w:rsidRPr="00536E3F" w:rsidRDefault="00536E3F" w:rsidP="00536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убывания  набранных  ими  баллов.  Участники  с  одинаковыми  баллами  располагаются  в алфавитном  порядке.  На  основании  итоговой  таблицы  жюри  определяет  победителей  и призеров. </w:t>
      </w:r>
    </w:p>
    <w:p w:rsidR="00536E3F" w:rsidRPr="00536E3F" w:rsidRDefault="00536E3F" w:rsidP="00536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Окончательные  итоги  Олимпиады  подводятся  на  заключительном  заседании  жюри после завершения процесса рассмотрения всех поданных участниками апелляций.  </w:t>
      </w:r>
    </w:p>
    <w:p w:rsidR="00536E3F" w:rsidRPr="00536E3F" w:rsidRDefault="00536E3F" w:rsidP="00536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Документом,  фиксирующим  итоговые  результаты,    является  протокол  жюри,  подписанный  его  председателем,  а  также  членами жюри.  </w:t>
      </w:r>
    </w:p>
    <w:p w:rsidR="00536E3F" w:rsidRPr="00536E3F" w:rsidRDefault="00536E3F" w:rsidP="00536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Председатель  жюри  передает  протокол  по  определению  победителей  и  призеров    в оргкомитет для подготовки приказа об итогах соответствующего этапа Олимпиады. </w:t>
      </w:r>
    </w:p>
    <w:p w:rsidR="00536E3F" w:rsidRPr="00536E3F" w:rsidRDefault="00536E3F" w:rsidP="00536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Официальным  объявлением  итогов  Олимпиады  считается  вывешенная  на  всеобщее обозрение  в  месте  проведения  Олимпиады  итоговая  таблица  результатов  выполнения олимпиадных  заданий,  заверенная  подписями  председателя  и  членов  жюри  или  итоговая таблица, размещенная в сети Интернета на соответствующем сайте. </w:t>
      </w:r>
      <w:r w:rsidRPr="00536E3F">
        <w:rPr>
          <w:rFonts w:ascii="Times New Roman" w:eastAsia="Calibri" w:hAnsi="Times New Roman" w:cs="Times New Roman"/>
          <w:sz w:val="24"/>
          <w:szCs w:val="24"/>
        </w:rPr>
        <w:cr/>
      </w:r>
    </w:p>
    <w:p w:rsidR="00536E3F" w:rsidRPr="00536E3F" w:rsidRDefault="00536E3F" w:rsidP="00064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E3F">
        <w:rPr>
          <w:rFonts w:ascii="Calibri" w:eastAsia="Calibri" w:hAnsi="Calibri" w:cs="Times New Roman"/>
          <w:b/>
        </w:rPr>
        <w:t xml:space="preserve"> </w:t>
      </w:r>
      <w:r w:rsidRPr="00536E3F">
        <w:rPr>
          <w:rFonts w:ascii="Times New Roman" w:eastAsia="Calibri" w:hAnsi="Times New Roman" w:cs="Times New Roman"/>
          <w:b/>
          <w:sz w:val="24"/>
          <w:szCs w:val="24"/>
        </w:rPr>
        <w:t xml:space="preserve">10. Материально-техническое обеспечение </w:t>
      </w:r>
    </w:p>
    <w:p w:rsidR="00536E3F" w:rsidRPr="00984237" w:rsidRDefault="00536E3F" w:rsidP="000647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237">
        <w:rPr>
          <w:rFonts w:ascii="Times New Roman" w:eastAsia="Calibri" w:hAnsi="Times New Roman" w:cs="Times New Roman"/>
          <w:sz w:val="24"/>
          <w:szCs w:val="24"/>
        </w:rPr>
        <w:t xml:space="preserve">Для  проведения школьного этапа   Олимпиады  следует  подготовить  аудитории  с    посадочными местами из расчета 1 стол на одного участника. </w:t>
      </w:r>
    </w:p>
    <w:p w:rsidR="00536E3F" w:rsidRPr="00536E3F" w:rsidRDefault="00536E3F" w:rsidP="00064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Для  каждого  участника  необходимо  подготовить  распечатанный комплект заданий.  </w:t>
      </w:r>
    </w:p>
    <w:p w:rsidR="00536E3F" w:rsidRPr="00536E3F" w:rsidRDefault="00536E3F" w:rsidP="00064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>Для выполнения заданий учащиеся обеспечиваются проштампованными школьными тетрадными листами или листами А</w:t>
      </w:r>
      <w:proofErr w:type="gramStart"/>
      <w:r w:rsidRPr="00536E3F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 в количестве, которое определит предметно-методическая комиссия, формировавшая олимпиадные задания этапа.</w:t>
      </w:r>
    </w:p>
    <w:p w:rsidR="00536E3F" w:rsidRPr="00536E3F" w:rsidRDefault="00536E3F" w:rsidP="00536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Участники этапов должны быть обеспечены листами для черновиков, должны иметь собственные авторучки с синими или фиолетовыми чернилами. </w:t>
      </w:r>
    </w:p>
    <w:p w:rsidR="00536E3F" w:rsidRPr="00536E3F" w:rsidRDefault="00536E3F" w:rsidP="00536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Оргкомитет, жюри, предметно-методическая комиссия этапа должны быть обеспечены необходимыми для выполнения их функций канцелярскими принадлежностями и оргтехникой. </w:t>
      </w:r>
    </w:p>
    <w:p w:rsidR="00536E3F" w:rsidRPr="00536E3F" w:rsidRDefault="00536E3F" w:rsidP="00536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 Во  время  выполнения  заданий  Олимпиады  участникам  запрещается  пользоваться справочной литературой, собственной бумагой, электронными вычислительными средствами или средствами связи. </w:t>
      </w:r>
    </w:p>
    <w:p w:rsidR="00003294" w:rsidRPr="00536E3F" w:rsidRDefault="00536E3F" w:rsidP="00536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E3F">
        <w:rPr>
          <w:rFonts w:ascii="Times New Roman" w:eastAsia="Calibri" w:hAnsi="Times New Roman" w:cs="Times New Roman"/>
          <w:sz w:val="24"/>
          <w:szCs w:val="24"/>
        </w:rPr>
        <w:t xml:space="preserve">Помимо  необходимого  количества  комплектов  заданий  и  листов  ответов,  в  аудитории должны быть запасные ручки, запасные комплекты заданий и запасные листы ответов. </w:t>
      </w:r>
    </w:p>
    <w:p w:rsidR="006F6E6B" w:rsidRPr="00984237" w:rsidRDefault="006F6E6B" w:rsidP="006F6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6E6B" w:rsidRPr="00984237" w:rsidSect="000647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67D"/>
    <w:multiLevelType w:val="hybridMultilevel"/>
    <w:tmpl w:val="09D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DA"/>
    <w:rsid w:val="00003294"/>
    <w:rsid w:val="000647E1"/>
    <w:rsid w:val="00076355"/>
    <w:rsid w:val="000C2AC9"/>
    <w:rsid w:val="00171EF7"/>
    <w:rsid w:val="002803CF"/>
    <w:rsid w:val="003332BF"/>
    <w:rsid w:val="003826AD"/>
    <w:rsid w:val="003C11E3"/>
    <w:rsid w:val="004F320B"/>
    <w:rsid w:val="004F4354"/>
    <w:rsid w:val="00536E3F"/>
    <w:rsid w:val="005637D3"/>
    <w:rsid w:val="005C0988"/>
    <w:rsid w:val="005C0DF6"/>
    <w:rsid w:val="0060389D"/>
    <w:rsid w:val="0067394C"/>
    <w:rsid w:val="006F6E6B"/>
    <w:rsid w:val="00766159"/>
    <w:rsid w:val="007B5C9E"/>
    <w:rsid w:val="007E5937"/>
    <w:rsid w:val="00816B72"/>
    <w:rsid w:val="00963314"/>
    <w:rsid w:val="00984237"/>
    <w:rsid w:val="00A523DA"/>
    <w:rsid w:val="00A65468"/>
    <w:rsid w:val="00AD4929"/>
    <w:rsid w:val="00B63EC7"/>
    <w:rsid w:val="00B76E54"/>
    <w:rsid w:val="00B847AD"/>
    <w:rsid w:val="00B869E8"/>
    <w:rsid w:val="00C42C1B"/>
    <w:rsid w:val="00CA027A"/>
    <w:rsid w:val="00CD230A"/>
    <w:rsid w:val="00D16E98"/>
    <w:rsid w:val="00D36822"/>
    <w:rsid w:val="00DC626B"/>
    <w:rsid w:val="00E057C4"/>
    <w:rsid w:val="00E64E62"/>
    <w:rsid w:val="00FD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4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27</cp:revision>
  <cp:lastPrinted>2014-10-08T22:21:00Z</cp:lastPrinted>
  <dcterms:created xsi:type="dcterms:W3CDTF">2013-10-02T11:13:00Z</dcterms:created>
  <dcterms:modified xsi:type="dcterms:W3CDTF">2014-10-08T22:22:00Z</dcterms:modified>
</cp:coreProperties>
</file>