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39" w:rsidRDefault="00900249" w:rsidP="00DE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семинара «</w:t>
      </w:r>
      <w:r w:rsidR="00075BF5">
        <w:rPr>
          <w:rFonts w:ascii="Times New Roman" w:hAnsi="Times New Roman" w:cs="Times New Roman"/>
          <w:sz w:val="24"/>
          <w:szCs w:val="24"/>
        </w:rPr>
        <w:t>И</w:t>
      </w:r>
      <w:r w:rsidRPr="00900249">
        <w:rPr>
          <w:rFonts w:ascii="Times New Roman" w:hAnsi="Times New Roman" w:cs="Times New Roman"/>
          <w:sz w:val="24"/>
          <w:szCs w:val="24"/>
        </w:rPr>
        <w:t>зучения, обобщения и диссеминации ППО»</w:t>
      </w:r>
    </w:p>
    <w:p w:rsidR="00F92639" w:rsidRDefault="000139D3" w:rsidP="00F92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139">
        <w:rPr>
          <w:rFonts w:ascii="Times New Roman" w:hAnsi="Times New Roman" w:cs="Times New Roman"/>
          <w:sz w:val="24"/>
          <w:szCs w:val="24"/>
        </w:rPr>
        <w:tab/>
      </w:r>
      <w:r w:rsidR="00F92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851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0139">
        <w:rPr>
          <w:rFonts w:ascii="Times New Roman" w:hAnsi="Times New Roman" w:cs="Times New Roman"/>
          <w:sz w:val="24"/>
          <w:szCs w:val="24"/>
        </w:rPr>
        <w:tab/>
      </w:r>
      <w:r w:rsidR="003F7851">
        <w:rPr>
          <w:rFonts w:ascii="Times New Roman" w:hAnsi="Times New Roman" w:cs="Times New Roman"/>
          <w:sz w:val="24"/>
          <w:szCs w:val="24"/>
        </w:rPr>
        <w:t>На сегодняшний день обобщение и диссеминация ППО является одной из актуальных тем как для российского образования, ОУ, так и каждого педагога.</w:t>
      </w:r>
    </w:p>
    <w:p w:rsidR="000139D3" w:rsidRDefault="000139D3" w:rsidP="003F78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139">
        <w:rPr>
          <w:rFonts w:ascii="Times New Roman" w:hAnsi="Times New Roman" w:cs="Times New Roman"/>
          <w:b/>
          <w:sz w:val="24"/>
          <w:szCs w:val="24"/>
        </w:rPr>
        <w:t>Актуальность обобщения и диссеминации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139">
        <w:rPr>
          <w:rFonts w:ascii="Times New Roman" w:hAnsi="Times New Roman" w:cs="Times New Roman"/>
          <w:sz w:val="24"/>
          <w:szCs w:val="24"/>
        </w:rPr>
        <w:t>передового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педагогического опыта обусловлена рядом </w:t>
      </w:r>
      <w:r w:rsidRPr="00DE0139">
        <w:rPr>
          <w:rFonts w:ascii="Times New Roman" w:hAnsi="Times New Roman" w:cs="Times New Roman"/>
          <w:b/>
          <w:sz w:val="24"/>
          <w:szCs w:val="24"/>
        </w:rPr>
        <w:t>факторов:</w:t>
      </w:r>
    </w:p>
    <w:p w:rsidR="000139D3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3F7851">
        <w:rPr>
          <w:rFonts w:ascii="Times New Roman" w:hAnsi="Times New Roman" w:cs="Times New Roman"/>
          <w:sz w:val="24"/>
          <w:szCs w:val="24"/>
        </w:rPr>
        <w:t xml:space="preserve">российское образование движется быстрыми темпами, а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педагогическая наука не всегда вовремя реагирует на потребности практики, </w:t>
      </w:r>
      <w:r w:rsidR="003F785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передовой опыт оказывается наиболее </w:t>
      </w:r>
      <w:r w:rsidRPr="003F7851">
        <w:rPr>
          <w:rFonts w:ascii="Times New Roman" w:hAnsi="Times New Roman" w:cs="Times New Roman"/>
          <w:b/>
          <w:sz w:val="24"/>
          <w:szCs w:val="24"/>
        </w:rPr>
        <w:t>оперативным способом решения возникающих в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проблем, одним из самых доступных источников новых идей, подходов и технологий;</w:t>
      </w:r>
    </w:p>
    <w:p w:rsidR="000139D3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-передовой опыт </w:t>
      </w:r>
      <w:r w:rsidR="003F7851">
        <w:rPr>
          <w:rFonts w:ascii="Times New Roman" w:hAnsi="Times New Roman" w:cs="Times New Roman"/>
          <w:sz w:val="24"/>
          <w:szCs w:val="24"/>
        </w:rPr>
        <w:t>становится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3F7851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для эффективной </w:t>
      </w:r>
      <w:r w:rsidRPr="00DE0139">
        <w:rPr>
          <w:rFonts w:ascii="Times New Roman" w:hAnsi="Times New Roman" w:cs="Times New Roman"/>
          <w:b/>
          <w:sz w:val="24"/>
          <w:szCs w:val="24"/>
        </w:rPr>
        <w:t>реализации задач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образовательной политики, как потенциальные «точки роста» системы образования;</w:t>
      </w:r>
    </w:p>
    <w:p w:rsidR="00171124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900249" w:rsidRPr="00900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249" w:rsidRPr="00DE0139">
        <w:rPr>
          <w:rFonts w:ascii="Times New Roman" w:hAnsi="Times New Roman" w:cs="Times New Roman"/>
          <w:b/>
          <w:sz w:val="24"/>
          <w:szCs w:val="24"/>
        </w:rPr>
        <w:t xml:space="preserve">выводит </w:t>
      </w:r>
      <w:r w:rsidR="00900249">
        <w:rPr>
          <w:rFonts w:ascii="Times New Roman" w:hAnsi="Times New Roman" w:cs="Times New Roman"/>
          <w:b/>
          <w:sz w:val="24"/>
          <w:szCs w:val="24"/>
        </w:rPr>
        <w:t>педагога</w:t>
      </w:r>
      <w:r w:rsidR="00900249" w:rsidRPr="00DE0139">
        <w:rPr>
          <w:rFonts w:ascii="Times New Roman" w:hAnsi="Times New Roman" w:cs="Times New Roman"/>
          <w:b/>
          <w:sz w:val="24"/>
          <w:szCs w:val="24"/>
        </w:rPr>
        <w:t xml:space="preserve"> на новый </w:t>
      </w:r>
      <w:r w:rsidR="00900249">
        <w:rPr>
          <w:rFonts w:ascii="Times New Roman" w:hAnsi="Times New Roman" w:cs="Times New Roman"/>
          <w:b/>
          <w:sz w:val="24"/>
          <w:szCs w:val="24"/>
        </w:rPr>
        <w:t xml:space="preserve">профессиональный </w:t>
      </w:r>
      <w:r w:rsidR="00900249" w:rsidRPr="00DE0139">
        <w:rPr>
          <w:rFonts w:ascii="Times New Roman" w:hAnsi="Times New Roman" w:cs="Times New Roman"/>
          <w:b/>
          <w:sz w:val="24"/>
          <w:szCs w:val="24"/>
        </w:rPr>
        <w:t>уровень</w:t>
      </w:r>
      <w:r w:rsidR="009002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являясь способом профессиональной рефлексии, </w:t>
      </w:r>
      <w:r w:rsidR="0090024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служит </w:t>
      </w:r>
      <w:r w:rsidRPr="00DE0139">
        <w:rPr>
          <w:rFonts w:ascii="Times New Roman" w:hAnsi="Times New Roman" w:cs="Times New Roman"/>
          <w:b/>
          <w:sz w:val="24"/>
          <w:szCs w:val="24"/>
        </w:rPr>
        <w:t>развитию мет</w:t>
      </w:r>
      <w:r w:rsidR="003F7851">
        <w:rPr>
          <w:rFonts w:ascii="Times New Roman" w:hAnsi="Times New Roman" w:cs="Times New Roman"/>
          <w:b/>
          <w:sz w:val="24"/>
          <w:szCs w:val="24"/>
        </w:rPr>
        <w:t>одологической культуры педагога.</w:t>
      </w:r>
      <w:r w:rsidRPr="00DE0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0139" w:rsidRDefault="00171124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Кроме того, следует отметить, что в действующей </w:t>
      </w:r>
      <w:r w:rsidRPr="00DE0139">
        <w:rPr>
          <w:rFonts w:ascii="Times New Roman" w:hAnsi="Times New Roman" w:cs="Times New Roman"/>
          <w:b/>
          <w:sz w:val="24"/>
          <w:szCs w:val="24"/>
        </w:rPr>
        <w:t>модели атт</w:t>
      </w:r>
      <w:r w:rsidR="00DE0139" w:rsidRPr="00DE0139">
        <w:rPr>
          <w:rFonts w:ascii="Times New Roman" w:hAnsi="Times New Roman" w:cs="Times New Roman"/>
          <w:b/>
          <w:sz w:val="24"/>
          <w:szCs w:val="24"/>
        </w:rPr>
        <w:t>естации</w:t>
      </w:r>
      <w:r w:rsidR="00DE0139">
        <w:rPr>
          <w:rFonts w:ascii="Times New Roman" w:hAnsi="Times New Roman" w:cs="Times New Roman"/>
          <w:sz w:val="24"/>
          <w:szCs w:val="24"/>
        </w:rPr>
        <w:t xml:space="preserve"> педагогических кадров (</w:t>
      </w:r>
      <w:r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075BF5">
        <w:rPr>
          <w:rFonts w:ascii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hAnsi="Times New Roman" w:cs="Times New Roman"/>
          <w:sz w:val="24"/>
          <w:szCs w:val="24"/>
        </w:rPr>
        <w:t xml:space="preserve">аттестации педагогических работников </w:t>
      </w:r>
      <w:r w:rsidR="00075BF5">
        <w:rPr>
          <w:rFonts w:ascii="Times New Roman" w:hAnsi="Times New Roman" w:cs="Times New Roman"/>
          <w:sz w:val="24"/>
          <w:szCs w:val="24"/>
        </w:rPr>
        <w:t>организаци</w:t>
      </w:r>
      <w:r w:rsidR="00075BF5">
        <w:rPr>
          <w:rFonts w:ascii="Times New Roman" w:hAnsi="Times New Roman" w:cs="Times New Roman"/>
          <w:sz w:val="24"/>
          <w:szCs w:val="24"/>
        </w:rPr>
        <w:tab/>
        <w:t>, осуществляющих образовательную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образования и науки Российской Федерации от </w:t>
      </w:r>
      <w:r w:rsidR="00075BF5">
        <w:rPr>
          <w:rFonts w:ascii="Times New Roman" w:hAnsi="Times New Roman" w:cs="Times New Roman"/>
          <w:sz w:val="24"/>
          <w:szCs w:val="24"/>
        </w:rPr>
        <w:t>07 апреля 2014г.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="00075BF5">
        <w:rPr>
          <w:rFonts w:ascii="Times New Roman" w:hAnsi="Times New Roman" w:cs="Times New Roman"/>
          <w:sz w:val="24"/>
          <w:szCs w:val="24"/>
        </w:rPr>
        <w:t>76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416CB5">
        <w:rPr>
          <w:rFonts w:ascii="Times New Roman" w:hAnsi="Times New Roman" w:cs="Times New Roman"/>
          <w:sz w:val="24"/>
          <w:szCs w:val="24"/>
        </w:rPr>
        <w:t xml:space="preserve">аттестация на квалификационную категорию предполагает наличие инновационной практики, активную деятельность педагога по ее </w:t>
      </w:r>
      <w:r w:rsidR="00416CB5">
        <w:rPr>
          <w:rFonts w:ascii="Times New Roman" w:hAnsi="Times New Roman" w:cs="Times New Roman"/>
          <w:sz w:val="24"/>
          <w:szCs w:val="24"/>
        </w:rPr>
        <w:t>транслированию</w:t>
      </w:r>
      <w:r w:rsidRPr="00416C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139" w:rsidRPr="00416CB5" w:rsidRDefault="00171124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CB5">
        <w:rPr>
          <w:rFonts w:ascii="Times New Roman" w:hAnsi="Times New Roman" w:cs="Times New Roman"/>
          <w:sz w:val="24"/>
          <w:szCs w:val="24"/>
        </w:rPr>
        <w:t>Так, в потребностях к аттестующимся на первую категорию указано: «вносят личный вклад в повышение качества образования на основе совершенствования методов обучения и воспитания</w:t>
      </w:r>
      <w:r w:rsidR="00416CB5" w:rsidRPr="00416CB5">
        <w:rPr>
          <w:rFonts w:ascii="Times New Roman" w:hAnsi="Times New Roman" w:cs="Times New Roman"/>
          <w:sz w:val="24"/>
          <w:szCs w:val="24"/>
        </w:rPr>
        <w:t xml:space="preserve">, </w:t>
      </w:r>
      <w:r w:rsidR="00416CB5" w:rsidRPr="00416CB5">
        <w:rPr>
          <w:rFonts w:ascii="Times New Roman" w:hAnsi="Times New Roman" w:cs="Times New Roman"/>
          <w:sz w:val="24"/>
          <w:szCs w:val="24"/>
        </w:rPr>
        <w:t xml:space="preserve">транслирования в педагогических коллективах опыта практических результатов своей профессиональной </w:t>
      </w:r>
      <w:r w:rsidR="00416CB5" w:rsidRPr="00416CB5">
        <w:rPr>
          <w:rFonts w:ascii="Times New Roman" w:hAnsi="Times New Roman" w:cs="Times New Roman"/>
          <w:sz w:val="24"/>
          <w:szCs w:val="24"/>
        </w:rPr>
        <w:t>деятельности</w:t>
      </w:r>
      <w:r w:rsidRPr="00416CB5">
        <w:rPr>
          <w:rFonts w:ascii="Times New Roman" w:hAnsi="Times New Roman" w:cs="Times New Roman"/>
          <w:sz w:val="24"/>
          <w:szCs w:val="24"/>
        </w:rPr>
        <w:t>»</w:t>
      </w:r>
      <w:r w:rsidR="00486470" w:rsidRPr="00416CB5">
        <w:rPr>
          <w:rFonts w:ascii="Times New Roman" w:hAnsi="Times New Roman" w:cs="Times New Roman"/>
          <w:sz w:val="24"/>
          <w:szCs w:val="24"/>
        </w:rPr>
        <w:t>, что означает умение педагога творчески приметить, адаптировать к конкретным условиям уже известные методы, средства и формы обучения и воспитания, из чего и складывается собственный опыт педа</w:t>
      </w:r>
      <w:r w:rsidR="00DE0139" w:rsidRPr="00416CB5">
        <w:rPr>
          <w:rFonts w:ascii="Times New Roman" w:hAnsi="Times New Roman" w:cs="Times New Roman"/>
          <w:sz w:val="24"/>
          <w:szCs w:val="24"/>
        </w:rPr>
        <w:t xml:space="preserve">гогической деятельности. </w:t>
      </w:r>
      <w:proofErr w:type="gramEnd"/>
    </w:p>
    <w:p w:rsidR="00416CB5" w:rsidRPr="00416CB5" w:rsidRDefault="00486470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CB5">
        <w:rPr>
          <w:rFonts w:ascii="Times New Roman" w:hAnsi="Times New Roman" w:cs="Times New Roman"/>
          <w:sz w:val="24"/>
          <w:szCs w:val="24"/>
        </w:rPr>
        <w:t>Педагогам высшей квалификационной категории дополнительно предписывается: «</w:t>
      </w:r>
      <w:r w:rsidR="00416CB5" w:rsidRPr="00416CB5">
        <w:rPr>
          <w:rFonts w:ascii="Times New Roman" w:hAnsi="Times New Roman" w:cs="Times New Roman"/>
          <w:sz w:val="24"/>
          <w:szCs w:val="24"/>
        </w:rPr>
        <w:t>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  <w:r w:rsidR="00416CB5" w:rsidRPr="00416CB5">
        <w:rPr>
          <w:rFonts w:ascii="Times New Roman" w:hAnsi="Times New Roman" w:cs="Times New Roman"/>
          <w:sz w:val="24"/>
          <w:szCs w:val="24"/>
        </w:rPr>
        <w:t>».</w:t>
      </w:r>
    </w:p>
    <w:p w:rsidR="00DE0139" w:rsidRPr="00416CB5" w:rsidRDefault="00486470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CB5">
        <w:rPr>
          <w:rFonts w:ascii="Times New Roman" w:hAnsi="Times New Roman" w:cs="Times New Roman"/>
          <w:sz w:val="24"/>
          <w:szCs w:val="24"/>
        </w:rPr>
        <w:t xml:space="preserve"> </w:t>
      </w:r>
      <w:r w:rsidR="00416CB5" w:rsidRPr="00416CB5">
        <w:rPr>
          <w:rFonts w:ascii="Times New Roman" w:hAnsi="Times New Roman" w:cs="Times New Roman"/>
          <w:sz w:val="24"/>
          <w:szCs w:val="24"/>
        </w:rPr>
        <w:t>Вес этого показателя составляет 12 баллов.</w:t>
      </w:r>
      <w:bookmarkStart w:id="0" w:name="_GoBack"/>
      <w:bookmarkEnd w:id="0"/>
    </w:p>
    <w:p w:rsidR="00171124" w:rsidRDefault="00486470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139">
        <w:rPr>
          <w:rFonts w:ascii="Times New Roman" w:hAnsi="Times New Roman" w:cs="Times New Roman"/>
          <w:b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для педагогов аттестации является еще одним фактором, стимулирующим формирование и диссеминацию опыта собственной педагогической деятельности.</w:t>
      </w:r>
    </w:p>
    <w:p w:rsidR="00486470" w:rsidRDefault="00486470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Анализ информации по обобщению опыта педагогов показал, что существуют определенные сложности в формировании, обобщении и </w:t>
      </w:r>
      <w:r w:rsidR="00075BF5">
        <w:rPr>
          <w:rFonts w:ascii="Times New Roman" w:hAnsi="Times New Roman" w:cs="Times New Roman"/>
          <w:sz w:val="24"/>
          <w:szCs w:val="24"/>
        </w:rPr>
        <w:t>описании</w:t>
      </w:r>
      <w:r>
        <w:rPr>
          <w:rFonts w:ascii="Times New Roman" w:hAnsi="Times New Roman" w:cs="Times New Roman"/>
          <w:sz w:val="24"/>
          <w:szCs w:val="24"/>
        </w:rPr>
        <w:t xml:space="preserve"> инновационного педагогического опыта</w:t>
      </w:r>
      <w:r w:rsidR="00DE0139">
        <w:rPr>
          <w:rFonts w:ascii="Times New Roman" w:hAnsi="Times New Roman" w:cs="Times New Roman"/>
          <w:sz w:val="24"/>
          <w:szCs w:val="24"/>
        </w:rPr>
        <w:t>.</w:t>
      </w:r>
    </w:p>
    <w:p w:rsidR="00DE0139" w:rsidRPr="00900249" w:rsidRDefault="00DE0139" w:rsidP="00DE0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0249">
        <w:rPr>
          <w:rFonts w:ascii="Times New Roman" w:hAnsi="Times New Roman" w:cs="Times New Roman"/>
          <w:b/>
          <w:sz w:val="24"/>
          <w:szCs w:val="24"/>
        </w:rPr>
        <w:tab/>
      </w:r>
      <w:r w:rsidRPr="00900249">
        <w:rPr>
          <w:rFonts w:ascii="Times New Roman" w:hAnsi="Times New Roman" w:cs="Times New Roman"/>
          <w:b/>
          <w:sz w:val="24"/>
          <w:szCs w:val="24"/>
          <w:u w:val="single"/>
        </w:rPr>
        <w:t>В чем состоит трудность:</w:t>
      </w:r>
    </w:p>
    <w:p w:rsidR="00486470" w:rsidRDefault="00486470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="00270DF1" w:rsidRPr="00900249">
        <w:rPr>
          <w:rFonts w:ascii="Times New Roman" w:hAnsi="Times New Roman" w:cs="Times New Roman"/>
          <w:b/>
          <w:sz w:val="24"/>
          <w:szCs w:val="24"/>
        </w:rPr>
        <w:t>не понимание педагогами</w:t>
      </w:r>
      <w:r w:rsidR="00270DF1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тематика обобщенного опыта </w:t>
      </w:r>
      <w:r w:rsidR="00270DF1">
        <w:rPr>
          <w:rFonts w:ascii="Times New Roman" w:hAnsi="Times New Roman" w:cs="Times New Roman"/>
          <w:sz w:val="24"/>
          <w:szCs w:val="24"/>
        </w:rPr>
        <w:t xml:space="preserve">должна быть </w:t>
      </w:r>
      <w:r>
        <w:rPr>
          <w:rFonts w:ascii="Times New Roman" w:hAnsi="Times New Roman" w:cs="Times New Roman"/>
          <w:sz w:val="24"/>
          <w:szCs w:val="24"/>
        </w:rPr>
        <w:t xml:space="preserve">связана </w:t>
      </w:r>
      <w:r w:rsidR="00FA0F05">
        <w:rPr>
          <w:rFonts w:ascii="Times New Roman" w:hAnsi="Times New Roman" w:cs="Times New Roman"/>
          <w:sz w:val="24"/>
          <w:szCs w:val="24"/>
        </w:rPr>
        <w:t xml:space="preserve">с разработкой и внедрением </w:t>
      </w:r>
      <w:r w:rsidR="00E755DD">
        <w:rPr>
          <w:rFonts w:ascii="Times New Roman" w:hAnsi="Times New Roman" w:cs="Times New Roman"/>
          <w:sz w:val="24"/>
          <w:szCs w:val="24"/>
        </w:rPr>
        <w:t>передовых</w:t>
      </w:r>
      <w:r w:rsidR="00FA0F05">
        <w:rPr>
          <w:rFonts w:ascii="Times New Roman" w:hAnsi="Times New Roman" w:cs="Times New Roman"/>
          <w:sz w:val="24"/>
          <w:szCs w:val="24"/>
        </w:rPr>
        <w:t xml:space="preserve"> технологий, нацеленных на получение качественно </w:t>
      </w:r>
      <w:r w:rsidR="00FA0F05" w:rsidRPr="00900249">
        <w:rPr>
          <w:rFonts w:ascii="Times New Roman" w:hAnsi="Times New Roman" w:cs="Times New Roman"/>
          <w:b/>
          <w:sz w:val="24"/>
          <w:szCs w:val="24"/>
        </w:rPr>
        <w:t>новых образовательных результатов</w:t>
      </w:r>
      <w:r w:rsidR="00FA0F05">
        <w:rPr>
          <w:rFonts w:ascii="Times New Roman" w:hAnsi="Times New Roman" w:cs="Times New Roman"/>
          <w:sz w:val="24"/>
          <w:szCs w:val="24"/>
        </w:rPr>
        <w:t xml:space="preserve">, </w:t>
      </w:r>
      <w:r w:rsidR="00270DF1">
        <w:rPr>
          <w:rFonts w:ascii="Times New Roman" w:hAnsi="Times New Roman" w:cs="Times New Roman"/>
          <w:sz w:val="24"/>
          <w:szCs w:val="24"/>
        </w:rPr>
        <w:t xml:space="preserve">а не на </w:t>
      </w:r>
      <w:r w:rsidR="00FA0F05">
        <w:rPr>
          <w:rFonts w:ascii="Times New Roman" w:hAnsi="Times New Roman" w:cs="Times New Roman"/>
          <w:sz w:val="24"/>
          <w:szCs w:val="24"/>
        </w:rPr>
        <w:t>опыт применения давно апробированных в практике, всем известных средств и способов работы, не имеющих инновационной ценности для педагогической  практики;</w:t>
      </w:r>
    </w:p>
    <w:p w:rsidR="00075BF5" w:rsidRDefault="00075BF5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не понимание педагогами, что описание собственного опыта – это трудоемкий процесс, требующий времени, усилий и знаний </w:t>
      </w:r>
      <w:r w:rsidRPr="00075BF5">
        <w:rPr>
          <w:rFonts w:ascii="Times New Roman" w:hAnsi="Times New Roman" w:cs="Times New Roman"/>
          <w:sz w:val="24"/>
          <w:szCs w:val="24"/>
          <w:u w:val="single"/>
        </w:rPr>
        <w:t>технологии описания.</w:t>
      </w:r>
    </w:p>
    <w:p w:rsidR="0012507D" w:rsidRDefault="00FA0F05" w:rsidP="00270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-не всегда творчески работающий учитель готов к созданию своего опыта на уровне теории, самоанализу и структурированию своей педагогической практики, предоставлению деятельности коллегам и экспертным комиссиям разных уровней</w:t>
      </w:r>
      <w:r w:rsidR="00E755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F05" w:rsidRDefault="0012507D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DE0139" w:rsidRPr="00DE0139">
        <w:rPr>
          <w:rFonts w:ascii="Times New Roman" w:hAnsi="Times New Roman" w:cs="Times New Roman"/>
          <w:sz w:val="24"/>
          <w:szCs w:val="24"/>
        </w:rPr>
        <w:t xml:space="preserve">Знание </w:t>
      </w:r>
      <w:r w:rsidR="00DE0139" w:rsidRPr="00270DF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3F7851">
        <w:rPr>
          <w:rFonts w:ascii="Times New Roman" w:hAnsi="Times New Roman" w:cs="Times New Roman"/>
          <w:sz w:val="24"/>
          <w:szCs w:val="24"/>
        </w:rPr>
        <w:t xml:space="preserve"> обобщения, о</w:t>
      </w:r>
      <w:r w:rsidR="00075BF5">
        <w:rPr>
          <w:rFonts w:ascii="Times New Roman" w:hAnsi="Times New Roman" w:cs="Times New Roman"/>
          <w:sz w:val="24"/>
          <w:szCs w:val="24"/>
        </w:rPr>
        <w:t>писания</w:t>
      </w:r>
      <w:r w:rsidR="00DE0139" w:rsidRPr="00DE0139">
        <w:rPr>
          <w:rFonts w:ascii="Times New Roman" w:hAnsi="Times New Roman" w:cs="Times New Roman"/>
          <w:sz w:val="24"/>
          <w:szCs w:val="24"/>
        </w:rPr>
        <w:t xml:space="preserve"> наиболее эффективных форм диссеминации инновационного  опыта </w:t>
      </w:r>
      <w:r w:rsidR="00270DF1">
        <w:rPr>
          <w:rFonts w:ascii="Times New Roman" w:hAnsi="Times New Roman" w:cs="Times New Roman"/>
          <w:sz w:val="24"/>
          <w:szCs w:val="24"/>
        </w:rPr>
        <w:t>намного облегчит  педагогу этот процесс.</w:t>
      </w:r>
    </w:p>
    <w:p w:rsidR="00075BF5" w:rsidRDefault="00075BF5" w:rsidP="00075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облегчения этого процесса Р</w:t>
      </w:r>
      <w:r w:rsidR="00810D03">
        <w:rPr>
          <w:rFonts w:ascii="Times New Roman" w:hAnsi="Times New Roman" w:cs="Times New Roman"/>
          <w:sz w:val="24"/>
          <w:szCs w:val="24"/>
        </w:rPr>
        <w:t>МК</w:t>
      </w:r>
      <w:r>
        <w:rPr>
          <w:rFonts w:ascii="Times New Roman" w:hAnsi="Times New Roman" w:cs="Times New Roman"/>
          <w:sz w:val="24"/>
          <w:szCs w:val="24"/>
        </w:rPr>
        <w:t xml:space="preserve"> разработано Положение, методические рекомендации «В ПОМОЩЬ ОРГАНИЗАТОРАМ МЕТОДИЧЕСКОЙ РАБОТЫ В ШКОЛЕ: Сборник II. </w:t>
      </w:r>
      <w:r w:rsidRPr="00DE0139">
        <w:rPr>
          <w:rFonts w:ascii="Times New Roman" w:hAnsi="Times New Roman" w:cs="Times New Roman"/>
          <w:sz w:val="24"/>
          <w:szCs w:val="24"/>
        </w:rPr>
        <w:t xml:space="preserve">Организация работы по </w:t>
      </w:r>
      <w:r>
        <w:rPr>
          <w:rFonts w:ascii="Times New Roman" w:hAnsi="Times New Roman" w:cs="Times New Roman"/>
          <w:sz w:val="24"/>
          <w:szCs w:val="24"/>
        </w:rPr>
        <w:t xml:space="preserve">выявлению, </w:t>
      </w:r>
      <w:r w:rsidRPr="00DE0139">
        <w:rPr>
          <w:rFonts w:ascii="Times New Roman" w:hAnsi="Times New Roman" w:cs="Times New Roman"/>
          <w:sz w:val="24"/>
          <w:szCs w:val="24"/>
        </w:rPr>
        <w:t>изучению, обобщению и диссеминации педагогического опыта в образовательном учреждении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10D03" w:rsidRPr="000139D3" w:rsidRDefault="00810D03" w:rsidP="00810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Опыт вы можете обощить на школьном уровне, муниципальном или  краевом. Изучение вашего опыта в ОУ – это задача заместителей директоров. И ваш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опыт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обобщенный на школьном уровне они могут рекомендовать к обобщению на муниципальном уровне.</w:t>
      </w:r>
    </w:p>
    <w:p w:rsidR="00810D03" w:rsidRDefault="00810D03" w:rsidP="00810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Главное вам надо понять, что обобщение опыта, диссеминация опыта дело добровольное. Это не является задачей методической службы. Мы всего лишь являемся посредниками между авторами (носителями) опыты, т.е. вами и потребителями, потенциальными пользователями этого результата. Мы всегда для вас открыты и методическую помощь вам окажем. </w:t>
      </w:r>
    </w:p>
    <w:p w:rsidR="00810D03" w:rsidRDefault="00810D03" w:rsidP="00075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10D03" w:rsidSect="00C3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0E0"/>
    <w:rsid w:val="000139D3"/>
    <w:rsid w:val="00075BF5"/>
    <w:rsid w:val="0012507D"/>
    <w:rsid w:val="00171124"/>
    <w:rsid w:val="00270DF1"/>
    <w:rsid w:val="00302FDC"/>
    <w:rsid w:val="003F7851"/>
    <w:rsid w:val="00416CB5"/>
    <w:rsid w:val="0043369F"/>
    <w:rsid w:val="00486470"/>
    <w:rsid w:val="007E3D24"/>
    <w:rsid w:val="00810D03"/>
    <w:rsid w:val="008200E0"/>
    <w:rsid w:val="00900249"/>
    <w:rsid w:val="009D539D"/>
    <w:rsid w:val="00BA4B14"/>
    <w:rsid w:val="00C35832"/>
    <w:rsid w:val="00D010B9"/>
    <w:rsid w:val="00DE0139"/>
    <w:rsid w:val="00E755DD"/>
    <w:rsid w:val="00F92639"/>
    <w:rsid w:val="00FA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8F59-5B9E-4894-A939-810B9E0D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Белоусова ОВ</cp:lastModifiedBy>
  <cp:revision>11</cp:revision>
  <cp:lastPrinted>2015-03-03T04:44:00Z</cp:lastPrinted>
  <dcterms:created xsi:type="dcterms:W3CDTF">2013-11-26T22:10:00Z</dcterms:created>
  <dcterms:modified xsi:type="dcterms:W3CDTF">2015-03-03T04:50:00Z</dcterms:modified>
</cp:coreProperties>
</file>