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050" w:rsidRDefault="009C275B" w:rsidP="009C2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</w:t>
      </w:r>
    </w:p>
    <w:p w:rsidR="009C275B" w:rsidRDefault="009C275B" w:rsidP="009C2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описанию передового педагогического опыта</w:t>
      </w:r>
    </w:p>
    <w:p w:rsidR="009C275B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75B" w:rsidRPr="00337545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Почему я это делаю?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Отвечая на этот вопрос, учитель должен выделить причину (группу причин), которая побудила к поиску новых педагогических решений. Выявленные противоречия, затруднения необходимо сформулировать в терминах (понятиях и категориях) педагогической науки.</w:t>
      </w:r>
    </w:p>
    <w:p w:rsidR="009C275B" w:rsidRPr="00337545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545">
        <w:rPr>
          <w:rFonts w:ascii="Times New Roman" w:hAnsi="Times New Roman" w:cs="Times New Roman"/>
          <w:b/>
          <w:sz w:val="24"/>
          <w:szCs w:val="24"/>
        </w:rPr>
        <w:t xml:space="preserve">     По сути, в ответе на этот вопрос педагог обоснует актуальность педагогического опыта.</w:t>
      </w:r>
    </w:p>
    <w:p w:rsidR="009C275B" w:rsidRPr="00337545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Для чего я это делаю?</w:t>
      </w:r>
    </w:p>
    <w:p w:rsidR="009C275B" w:rsidRPr="00664EB9" w:rsidRDefault="009C275B" w:rsidP="009C275B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64EB9">
        <w:rPr>
          <w:rFonts w:ascii="Times New Roman" w:hAnsi="Times New Roman" w:cs="Times New Roman"/>
          <w:sz w:val="24"/>
          <w:szCs w:val="24"/>
        </w:rPr>
        <w:t>втор формулирует цель и задачи педагогического опыта. Цел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ожидаемые результаты деятельности, достижимые за определенный период времени. Следует помнить, что специфика </w:t>
      </w:r>
      <w:r w:rsidRPr="00337545">
        <w:rPr>
          <w:rFonts w:ascii="Times New Roman" w:hAnsi="Times New Roman" w:cs="Times New Roman"/>
          <w:b/>
          <w:sz w:val="24"/>
          <w:szCs w:val="24"/>
        </w:rPr>
        <w:t>педагогических целей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заключается в том, что они лежат </w:t>
      </w:r>
      <w:r w:rsidRPr="00337545">
        <w:rPr>
          <w:rFonts w:ascii="Times New Roman" w:hAnsi="Times New Roman" w:cs="Times New Roman"/>
          <w:b/>
          <w:sz w:val="24"/>
          <w:szCs w:val="24"/>
        </w:rPr>
        <w:t>в сфере деятельности учащихся</w:t>
      </w:r>
      <w:r w:rsidRPr="00664EB9">
        <w:rPr>
          <w:rFonts w:ascii="Times New Roman" w:hAnsi="Times New Roman" w:cs="Times New Roman"/>
          <w:sz w:val="24"/>
          <w:szCs w:val="24"/>
        </w:rPr>
        <w:t xml:space="preserve">. Эти цели прогнозируют </w:t>
      </w:r>
      <w:r w:rsidRPr="00337545">
        <w:rPr>
          <w:rFonts w:ascii="Times New Roman" w:hAnsi="Times New Roman" w:cs="Times New Roman"/>
          <w:b/>
          <w:sz w:val="24"/>
          <w:szCs w:val="24"/>
        </w:rPr>
        <w:t>изменения в личностных структурах учащихся,</w:t>
      </w:r>
      <w:r w:rsidRPr="00664EB9">
        <w:rPr>
          <w:rFonts w:ascii="Times New Roman" w:hAnsi="Times New Roman" w:cs="Times New Roman"/>
          <w:sz w:val="24"/>
          <w:szCs w:val="24"/>
        </w:rPr>
        <w:t xml:space="preserve"> которые предполагает увидеть педагог в результате реализации авторской методики.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Педагогические </w:t>
      </w:r>
      <w:r w:rsidRPr="00337545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их, как правило, 3-4) определяют, что надо сделать для достижения цели, они указывают на </w:t>
      </w:r>
      <w:r w:rsidRPr="00337545">
        <w:rPr>
          <w:rFonts w:ascii="Times New Roman" w:hAnsi="Times New Roman" w:cs="Times New Roman"/>
          <w:b/>
          <w:sz w:val="24"/>
          <w:szCs w:val="24"/>
        </w:rPr>
        <w:t>пути реализации цели</w:t>
      </w:r>
      <w:r w:rsidRPr="00664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75B" w:rsidRPr="00337545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>Что я предлагаю?</w:t>
      </w:r>
    </w:p>
    <w:p w:rsidR="009C275B" w:rsidRPr="00664EB9" w:rsidRDefault="009C275B" w:rsidP="009C275B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Формулируя идею изменений, следует определить, в чем сущность инновации, раск</w:t>
      </w:r>
      <w:r>
        <w:rPr>
          <w:rFonts w:ascii="Times New Roman" w:hAnsi="Times New Roman" w:cs="Times New Roman"/>
          <w:sz w:val="24"/>
          <w:szCs w:val="24"/>
        </w:rPr>
        <w:t xml:space="preserve">рыть </w:t>
      </w:r>
      <w:r w:rsidRPr="00337545">
        <w:rPr>
          <w:rFonts w:ascii="Times New Roman" w:hAnsi="Times New Roman" w:cs="Times New Roman"/>
          <w:b/>
          <w:sz w:val="24"/>
          <w:szCs w:val="24"/>
        </w:rPr>
        <w:t>теоретические основы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, то есть </w:t>
      </w:r>
      <w:r w:rsidRPr="00337545">
        <w:rPr>
          <w:rFonts w:ascii="Times New Roman" w:hAnsi="Times New Roman" w:cs="Times New Roman"/>
          <w:b/>
          <w:sz w:val="24"/>
          <w:szCs w:val="24"/>
        </w:rPr>
        <w:t>дать социально-психологическое и педагогическое его истолкование</w:t>
      </w:r>
      <w:r w:rsidRPr="00664EB9">
        <w:rPr>
          <w:rFonts w:ascii="Times New Roman" w:hAnsi="Times New Roman" w:cs="Times New Roman"/>
          <w:sz w:val="24"/>
          <w:szCs w:val="24"/>
        </w:rPr>
        <w:t xml:space="preserve">, </w:t>
      </w:r>
      <w:r w:rsidRPr="00337545">
        <w:rPr>
          <w:rFonts w:ascii="Times New Roman" w:hAnsi="Times New Roman" w:cs="Times New Roman"/>
          <w:b/>
          <w:sz w:val="24"/>
          <w:szCs w:val="24"/>
        </w:rPr>
        <w:t>проанализировать ведущие идеи</w:t>
      </w:r>
      <w:r w:rsidRPr="00664EB9">
        <w:rPr>
          <w:rFonts w:ascii="Times New Roman" w:hAnsi="Times New Roman" w:cs="Times New Roman"/>
          <w:sz w:val="24"/>
          <w:szCs w:val="24"/>
        </w:rPr>
        <w:t xml:space="preserve">, </w:t>
      </w:r>
      <w:r w:rsidRPr="00337545">
        <w:rPr>
          <w:rFonts w:ascii="Times New Roman" w:hAnsi="Times New Roman" w:cs="Times New Roman"/>
          <w:b/>
          <w:sz w:val="24"/>
          <w:szCs w:val="24"/>
        </w:rPr>
        <w:t>концепции и положения, имеющие существенное значение данной работы, выделив из них те, что легли в основу опыта</w:t>
      </w:r>
      <w:r w:rsidRPr="00664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Научно-теоретическое обоснование используемой автором технологии, совокупности методов и средств должно служить подтверждением </w:t>
      </w:r>
      <w:r w:rsidRPr="00337545">
        <w:rPr>
          <w:rFonts w:ascii="Times New Roman" w:hAnsi="Times New Roman" w:cs="Times New Roman"/>
          <w:b/>
          <w:sz w:val="24"/>
          <w:szCs w:val="24"/>
        </w:rPr>
        <w:t>критерия научности данного опыта.</w:t>
      </w:r>
    </w:p>
    <w:p w:rsidR="009C275B" w:rsidRPr="00337545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7545">
        <w:rPr>
          <w:rFonts w:ascii="Times New Roman" w:hAnsi="Times New Roman" w:cs="Times New Roman"/>
          <w:b/>
          <w:i/>
          <w:sz w:val="24"/>
          <w:szCs w:val="24"/>
        </w:rPr>
        <w:t xml:space="preserve">Что, как и почему я это делаю? </w:t>
      </w:r>
    </w:p>
    <w:p w:rsidR="009C275B" w:rsidRPr="00664EB9" w:rsidRDefault="009C275B" w:rsidP="009C275B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37545">
        <w:rPr>
          <w:rFonts w:ascii="Times New Roman" w:hAnsi="Times New Roman" w:cs="Times New Roman"/>
          <w:b/>
          <w:i/>
          <w:sz w:val="24"/>
          <w:szCs w:val="24"/>
        </w:rPr>
        <w:t>овые</w:t>
      </w:r>
      <w:r w:rsidRPr="00664EB9">
        <w:rPr>
          <w:rFonts w:ascii="Times New Roman" w:hAnsi="Times New Roman" w:cs="Times New Roman"/>
          <w:sz w:val="24"/>
          <w:szCs w:val="24"/>
        </w:rPr>
        <w:t xml:space="preserve"> способы решения возникших противоречий нужно проанализировать и обобщить, показать их эффективность  и практическое значение.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64EB9">
        <w:rPr>
          <w:rFonts w:ascii="Times New Roman" w:hAnsi="Times New Roman" w:cs="Times New Roman"/>
          <w:sz w:val="24"/>
          <w:szCs w:val="24"/>
        </w:rPr>
        <w:t>пыт может быть связан с разными составляющими учебно-воспитательного процесса: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-с содержанием образования; 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-с технологиями обучения и воспитания;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 с организацией учебн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воспитательного процесса.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337545">
        <w:rPr>
          <w:rFonts w:ascii="Times New Roman" w:hAnsi="Times New Roman" w:cs="Times New Roman"/>
          <w:b/>
          <w:sz w:val="24"/>
          <w:szCs w:val="24"/>
        </w:rPr>
        <w:t>редметом обобщения</w:t>
      </w:r>
      <w:r w:rsidRPr="00664EB9">
        <w:rPr>
          <w:rFonts w:ascii="Times New Roman" w:hAnsi="Times New Roman" w:cs="Times New Roman"/>
          <w:sz w:val="24"/>
          <w:szCs w:val="24"/>
        </w:rPr>
        <w:t xml:space="preserve"> может быть: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</w:t>
      </w:r>
      <w:r w:rsidRPr="00337545">
        <w:rPr>
          <w:rFonts w:ascii="Times New Roman" w:hAnsi="Times New Roman" w:cs="Times New Roman"/>
          <w:b/>
          <w:sz w:val="24"/>
          <w:szCs w:val="24"/>
        </w:rPr>
        <w:t>целостная система, включающая принципы, методы, средства, алгоритмы действий, правила, приемы, формы педагогической деятельности</w:t>
      </w:r>
      <w:r w:rsidRPr="00664EB9">
        <w:rPr>
          <w:rFonts w:ascii="Times New Roman" w:hAnsi="Times New Roman" w:cs="Times New Roman"/>
          <w:sz w:val="24"/>
          <w:szCs w:val="24"/>
        </w:rPr>
        <w:t xml:space="preserve">; как системообразующие компоненты опыта могут выступать также содержание обучения и воспитания, показатели и критерии эффективности педагогического процесса, условия его проведения и другие виды педагогического творчества, отражаемые в категориях педагогической науки; 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</w:t>
      </w:r>
      <w:r w:rsidRPr="00337545">
        <w:rPr>
          <w:rFonts w:ascii="Times New Roman" w:hAnsi="Times New Roman" w:cs="Times New Roman"/>
          <w:b/>
          <w:sz w:val="24"/>
          <w:szCs w:val="24"/>
        </w:rPr>
        <w:t xml:space="preserve">система работы педагога по какой-либо одной проблеме, авторская методика </w:t>
      </w:r>
      <w:r w:rsidRPr="00664EB9">
        <w:rPr>
          <w:rFonts w:ascii="Times New Roman" w:hAnsi="Times New Roman" w:cs="Times New Roman"/>
          <w:sz w:val="24"/>
          <w:szCs w:val="24"/>
        </w:rPr>
        <w:t>(например, система работы по развитию информационной компетентности учащихся);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337545">
        <w:rPr>
          <w:rFonts w:ascii="Times New Roman" w:hAnsi="Times New Roman" w:cs="Times New Roman"/>
          <w:b/>
          <w:sz w:val="24"/>
          <w:szCs w:val="24"/>
        </w:rPr>
        <w:t>-отдельные эффективные методы, средства, формы и др.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>например, использование авторского электронного учебного пособия);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-</w:t>
      </w:r>
      <w:r w:rsidRPr="00337545">
        <w:rPr>
          <w:rFonts w:ascii="Times New Roman" w:hAnsi="Times New Roman" w:cs="Times New Roman"/>
          <w:b/>
          <w:sz w:val="24"/>
          <w:szCs w:val="24"/>
        </w:rPr>
        <w:t>опыт освоения новых (например, технология развития критического мышления) или взятых из прошлого, но адаптированных к современным условиям технологии</w:t>
      </w:r>
      <w:r w:rsidRPr="00664EB9">
        <w:rPr>
          <w:rFonts w:ascii="Times New Roman" w:hAnsi="Times New Roman" w:cs="Times New Roman"/>
          <w:sz w:val="24"/>
          <w:szCs w:val="24"/>
        </w:rPr>
        <w:t xml:space="preserve"> (например, проектный метод).</w:t>
      </w:r>
      <w:proofErr w:type="gramEnd"/>
    </w:p>
    <w:p w:rsidR="009C275B" w:rsidRPr="009F319D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>В чем особенность оригинальность авторского подхода?</w:t>
      </w:r>
    </w:p>
    <w:p w:rsidR="009C275B" w:rsidRPr="00664EB9" w:rsidRDefault="009C275B" w:rsidP="009C275B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>Следует сравнить предлагаемый подход с существующими, традиционными и выделить, что привноситься нового, в чем суть авторских находок, что отличает данных опыт от других, в чем его преимущества, оптимальность найденных решений.</w:t>
      </w:r>
    </w:p>
    <w:p w:rsidR="009C275B" w:rsidRPr="009F319D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 xml:space="preserve">Что это дает? </w:t>
      </w:r>
    </w:p>
    <w:p w:rsidR="009C275B" w:rsidRPr="00664EB9" w:rsidRDefault="009C275B" w:rsidP="009C275B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Напомним, что устойчивость и стабильность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результатов-один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из основных критериев деятельности учителя, а инновация-это новшество, дающий </w:t>
      </w:r>
      <w:r w:rsidRPr="00664EB9">
        <w:rPr>
          <w:rFonts w:ascii="Times New Roman" w:hAnsi="Times New Roman" w:cs="Times New Roman"/>
          <w:i/>
          <w:sz w:val="24"/>
          <w:szCs w:val="24"/>
        </w:rPr>
        <w:t>качественно новый</w:t>
      </w:r>
      <w:r w:rsidRPr="00664EB9">
        <w:rPr>
          <w:rFonts w:ascii="Times New Roman" w:hAnsi="Times New Roman" w:cs="Times New Roman"/>
          <w:sz w:val="24"/>
          <w:szCs w:val="24"/>
        </w:rPr>
        <w:t xml:space="preserve"> результат.</w:t>
      </w:r>
    </w:p>
    <w:p w:rsidR="009C275B" w:rsidRDefault="00074C9D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Показываем через </w:t>
      </w:r>
      <w:r w:rsidR="009C275B" w:rsidRPr="00664EB9">
        <w:rPr>
          <w:rFonts w:ascii="Times New Roman" w:hAnsi="Times New Roman" w:cs="Times New Roman"/>
          <w:sz w:val="24"/>
          <w:szCs w:val="24"/>
        </w:rPr>
        <w:t>динамик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C275B" w:rsidRPr="00664EB9">
        <w:rPr>
          <w:rFonts w:ascii="Times New Roman" w:hAnsi="Times New Roman" w:cs="Times New Roman"/>
          <w:sz w:val="24"/>
          <w:szCs w:val="24"/>
        </w:rPr>
        <w:t xml:space="preserve"> и уровень </w:t>
      </w:r>
      <w:proofErr w:type="spellStart"/>
      <w:r w:rsidR="009C275B" w:rsidRPr="00664EB9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9C275B" w:rsidRPr="00664EB9">
        <w:rPr>
          <w:rFonts w:ascii="Times New Roman" w:hAnsi="Times New Roman" w:cs="Times New Roman"/>
          <w:sz w:val="24"/>
          <w:szCs w:val="24"/>
        </w:rPr>
        <w:t xml:space="preserve">, качество успеваемости учащихся, результаты ЕГЭ, предметных олимпиад; </w:t>
      </w:r>
      <w:r>
        <w:rPr>
          <w:rFonts w:ascii="Times New Roman" w:hAnsi="Times New Roman" w:cs="Times New Roman"/>
          <w:sz w:val="24"/>
          <w:szCs w:val="24"/>
        </w:rPr>
        <w:t xml:space="preserve">и обязательно результаты, </w:t>
      </w:r>
      <w:r w:rsidR="009C275B" w:rsidRPr="00664EB9">
        <w:rPr>
          <w:rFonts w:ascii="Times New Roman" w:hAnsi="Times New Roman" w:cs="Times New Roman"/>
          <w:sz w:val="24"/>
          <w:szCs w:val="24"/>
        </w:rPr>
        <w:t xml:space="preserve"> диагностируемые с помощью психолого-педагогических методов: </w:t>
      </w:r>
      <w:r w:rsidR="009C275B">
        <w:rPr>
          <w:rFonts w:ascii="Times New Roman" w:hAnsi="Times New Roman" w:cs="Times New Roman"/>
          <w:sz w:val="24"/>
          <w:szCs w:val="24"/>
        </w:rPr>
        <w:t>1)</w:t>
      </w:r>
      <w:r w:rsidR="009C275B" w:rsidRPr="009F319D">
        <w:rPr>
          <w:rFonts w:ascii="Times New Roman" w:hAnsi="Times New Roman" w:cs="Times New Roman"/>
          <w:b/>
          <w:sz w:val="24"/>
          <w:szCs w:val="24"/>
        </w:rPr>
        <w:t>изменения в познавательной мотивации,</w:t>
      </w:r>
    </w:p>
    <w:p w:rsidR="009C275B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в развитии мыслительных процессов, </w:t>
      </w:r>
    </w:p>
    <w:p w:rsidR="009C275B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в уровне социализации, </w:t>
      </w:r>
    </w:p>
    <w:p w:rsidR="009C275B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  <w:r w:rsidRPr="009F319D">
        <w:rPr>
          <w:rFonts w:ascii="Times New Roman" w:hAnsi="Times New Roman" w:cs="Times New Roman"/>
          <w:b/>
          <w:sz w:val="24"/>
          <w:szCs w:val="24"/>
        </w:rPr>
        <w:t>освоения разных ти</w:t>
      </w:r>
      <w:r>
        <w:rPr>
          <w:rFonts w:ascii="Times New Roman" w:hAnsi="Times New Roman" w:cs="Times New Roman"/>
          <w:b/>
          <w:sz w:val="24"/>
          <w:szCs w:val="24"/>
        </w:rPr>
        <w:t>пов деятельности (</w:t>
      </w:r>
      <w:r w:rsidRPr="009F319D">
        <w:rPr>
          <w:rFonts w:ascii="Times New Roman" w:hAnsi="Times New Roman" w:cs="Times New Roman"/>
          <w:b/>
          <w:sz w:val="24"/>
          <w:szCs w:val="24"/>
        </w:rPr>
        <w:t>проектной, исследовательской, рефлексивной, аналитической…)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C275B" w:rsidRPr="009F319D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 в развитии компетентностей в разных сферах, в ценностных установках и т.д. 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Результаты же должны напрямую соотноситься с целью и задачами педагогического опыта, то есть </w:t>
      </w:r>
      <w:r w:rsidRPr="009F319D">
        <w:rPr>
          <w:rFonts w:ascii="Times New Roman" w:hAnsi="Times New Roman" w:cs="Times New Roman"/>
          <w:b/>
          <w:sz w:val="24"/>
          <w:szCs w:val="24"/>
        </w:rPr>
        <w:t>цель и задачи определяют выбор критериев и показателей</w:t>
      </w:r>
      <w:r w:rsidRPr="00664EB9">
        <w:rPr>
          <w:rFonts w:ascii="Times New Roman" w:hAnsi="Times New Roman" w:cs="Times New Roman"/>
          <w:sz w:val="24"/>
          <w:szCs w:val="24"/>
        </w:rPr>
        <w:t xml:space="preserve">. Приоритет может быть отдан разным </w:t>
      </w:r>
      <w:r w:rsidRPr="009F319D">
        <w:rPr>
          <w:rFonts w:ascii="Times New Roman" w:hAnsi="Times New Roman" w:cs="Times New Roman"/>
          <w:b/>
          <w:sz w:val="24"/>
          <w:szCs w:val="24"/>
        </w:rPr>
        <w:t>группам критериев</w:t>
      </w:r>
      <w:r w:rsidRPr="00664EB9">
        <w:rPr>
          <w:rFonts w:ascii="Times New Roman" w:hAnsi="Times New Roman" w:cs="Times New Roman"/>
          <w:sz w:val="24"/>
          <w:szCs w:val="24"/>
        </w:rPr>
        <w:t xml:space="preserve"> (общественных показателей): 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образовательным, социологическим, индивидуально-личностного развития, воспитанности, социализации, здоровья и психологического комфорта.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При этом автору необходимо так выстроить систему показателей (то есть фактов, позволяющих выявить и оценить результат по каждому из критериев) и индикаторов (показателей, которые можно изменять), чтобы они давали возможность оценить достижения и результаты учащихся в динамике («прирост» за 2-3 года) или в сопоставлении (например, с результатами учащихся, в работе с которыми не применялась авторская методика, или в сравнении со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 средними значениями по школе, району, благодаря чему оценка приобретает более обоснованный характер).</w:t>
      </w:r>
    </w:p>
    <w:p w:rsidR="009C275B" w:rsidRPr="009F319D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Необходимость отслеживать </w:t>
      </w:r>
      <w:r w:rsidRPr="009F319D">
        <w:rPr>
          <w:rFonts w:ascii="Times New Roman" w:hAnsi="Times New Roman" w:cs="Times New Roman"/>
          <w:b/>
          <w:sz w:val="24"/>
          <w:szCs w:val="24"/>
        </w:rPr>
        <w:t>новые результаты</w:t>
      </w:r>
      <w:r w:rsidRPr="00664EB9">
        <w:rPr>
          <w:rFonts w:ascii="Times New Roman" w:hAnsi="Times New Roman" w:cs="Times New Roman"/>
          <w:sz w:val="24"/>
          <w:szCs w:val="24"/>
        </w:rPr>
        <w:t xml:space="preserve"> образования требует от учителя поиска адекватных </w:t>
      </w:r>
      <w:r w:rsidRPr="009F319D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контрольно-измерительных заданий (например, </w:t>
      </w:r>
      <w:proofErr w:type="spellStart"/>
      <w:r w:rsidRPr="009F319D">
        <w:rPr>
          <w:rFonts w:ascii="Times New Roman" w:hAnsi="Times New Roman" w:cs="Times New Roman"/>
          <w:b/>
          <w:sz w:val="24"/>
          <w:szCs w:val="24"/>
        </w:rPr>
        <w:t>компетентностно</w:t>
      </w:r>
      <w:proofErr w:type="spellEnd"/>
      <w:r w:rsidRPr="009F31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F319D">
        <w:rPr>
          <w:rFonts w:ascii="Times New Roman" w:hAnsi="Times New Roman" w:cs="Times New Roman"/>
          <w:b/>
          <w:sz w:val="24"/>
          <w:szCs w:val="24"/>
        </w:rPr>
        <w:t>-о</w:t>
      </w:r>
      <w:proofErr w:type="gramEnd"/>
      <w:r w:rsidRPr="009F319D">
        <w:rPr>
          <w:rFonts w:ascii="Times New Roman" w:hAnsi="Times New Roman" w:cs="Times New Roman"/>
          <w:b/>
          <w:sz w:val="24"/>
          <w:szCs w:val="24"/>
        </w:rPr>
        <w:t xml:space="preserve">риентированных), средств диагностики. Их следует приложить, указав авторов, или сделать ссылки на источниках. 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Представлять результаты рекомендуется в </w:t>
      </w:r>
      <w:r w:rsidRPr="009F319D">
        <w:rPr>
          <w:rFonts w:ascii="Times New Roman" w:hAnsi="Times New Roman" w:cs="Times New Roman"/>
          <w:b/>
          <w:sz w:val="24"/>
          <w:szCs w:val="24"/>
        </w:rPr>
        <w:t>диаграммах,</w:t>
      </w:r>
      <w:r w:rsidRPr="00664EB9">
        <w:rPr>
          <w:rFonts w:ascii="Times New Roman" w:hAnsi="Times New Roman" w:cs="Times New Roman"/>
          <w:sz w:val="24"/>
          <w:szCs w:val="24"/>
        </w:rPr>
        <w:t xml:space="preserve"> </w:t>
      </w:r>
      <w:r w:rsidRPr="009F319D">
        <w:rPr>
          <w:rFonts w:ascii="Times New Roman" w:hAnsi="Times New Roman" w:cs="Times New Roman"/>
          <w:b/>
          <w:sz w:val="24"/>
          <w:szCs w:val="24"/>
        </w:rPr>
        <w:t>графиках, таблицах с обязательными комментариями  к ним, а так же в виде аналитического описания.</w:t>
      </w:r>
    </w:p>
    <w:p w:rsidR="009C275B" w:rsidRPr="00664EB9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Помните, что от результатов следует отличать продукты деятельности педагога: авторские программы, учебно-методические пособия, наглядные средства,  дидактические материалы и т.д., то есть образовательные ресурсы. </w:t>
      </w:r>
      <w:bookmarkStart w:id="0" w:name="_GoBack"/>
      <w:bookmarkEnd w:id="0"/>
    </w:p>
    <w:p w:rsidR="009C275B" w:rsidRPr="009F319D" w:rsidRDefault="009C275B" w:rsidP="009C27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19D">
        <w:rPr>
          <w:rFonts w:ascii="Times New Roman" w:hAnsi="Times New Roman" w:cs="Times New Roman"/>
          <w:b/>
          <w:i/>
          <w:sz w:val="24"/>
          <w:szCs w:val="24"/>
        </w:rPr>
        <w:t>За счет чего достигается результат? Каковы ограничения и риски?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В этой части описания целесообразно показать условия, которые должен создать или учесть потенциальный пользователь: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>-трудоемкость опыта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EB9">
        <w:rPr>
          <w:rFonts w:ascii="Times New Roman" w:hAnsi="Times New Roman" w:cs="Times New Roman"/>
          <w:sz w:val="24"/>
          <w:szCs w:val="24"/>
        </w:rPr>
        <w:t xml:space="preserve">условия, (нормативно-правовые, материально-технические, финансовые, погромно-методические, организационные, личностные и другие), которые требуются для введения, освоения и внедрения инновационного опыта на другую почву; </w:t>
      </w:r>
      <w:proofErr w:type="gramEnd"/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-ограничения – те тенденции изменения внешней среды, которые необходимо обязательно учитывать в процессе внедрения данного опыта, чтобы обеспечить его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воспроизводимость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 и максимальную эффективность в других условиях;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-риски – угрозы внедрения предлагаемого опыта, которые создаются во внешней среде и которые должны быть устранены или минимизированы на этапе проектирования его диссеминации.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-учащиеся, на которых рассчитана предлагаемая методика, технология </w:t>
      </w:r>
      <w:proofErr w:type="gramStart"/>
      <w:r w:rsidRPr="00664EB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64EB9">
        <w:rPr>
          <w:rFonts w:ascii="Times New Roman" w:hAnsi="Times New Roman" w:cs="Times New Roman"/>
          <w:sz w:val="24"/>
          <w:szCs w:val="24"/>
        </w:rPr>
        <w:t xml:space="preserve">ступень обучения; одаренные, с ЗПР, с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 поведением…;  с ограниченными возможностями…);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-требования к личностно-профессиональным качествам учителя (знание своего предмета, компетентность, владение образовательными технологиями…; </w:t>
      </w:r>
      <w:proofErr w:type="spellStart"/>
      <w:r w:rsidRPr="00664EB9">
        <w:rPr>
          <w:rFonts w:ascii="Times New Roman" w:hAnsi="Times New Roman" w:cs="Times New Roman"/>
          <w:sz w:val="24"/>
          <w:szCs w:val="24"/>
        </w:rPr>
        <w:t>рефлексивность</w:t>
      </w:r>
      <w:proofErr w:type="spellEnd"/>
      <w:r w:rsidRPr="00664EB9">
        <w:rPr>
          <w:rFonts w:ascii="Times New Roman" w:hAnsi="Times New Roman" w:cs="Times New Roman"/>
          <w:sz w:val="24"/>
          <w:szCs w:val="24"/>
        </w:rPr>
        <w:t xml:space="preserve">, склонность к исследовательской  деятельности …; артистизм, педагогическая интуиция, способность к импровизации…);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-программно-методическое обеспечение;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-перечень социальных учебных пособий, учебников, методик, книг для учеников, рекомендации …(если их нет, как решить проблему);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-помощь со стороны администрации учреждения, родителей, представителей методической службы и педагогической науки для эффективного внедрения педагогического опыта; </w:t>
      </w:r>
    </w:p>
    <w:p w:rsidR="009C275B" w:rsidRPr="00664EB9" w:rsidRDefault="009C275B" w:rsidP="009C27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-орга</w:t>
      </w:r>
      <w:r>
        <w:rPr>
          <w:rFonts w:ascii="Times New Roman" w:hAnsi="Times New Roman" w:cs="Times New Roman"/>
          <w:sz w:val="24"/>
          <w:szCs w:val="24"/>
        </w:rPr>
        <w:t>низационные моменты (расписание</w:t>
      </w:r>
      <w:r w:rsidRPr="00664EB9">
        <w:rPr>
          <w:rFonts w:ascii="Times New Roman" w:hAnsi="Times New Roman" w:cs="Times New Roman"/>
          <w:sz w:val="24"/>
          <w:szCs w:val="24"/>
        </w:rPr>
        <w:t xml:space="preserve"> занятий, режим дня, дополнительное рабочее помещение, оборудование кабинета, разделение коллектива учащихся на группы …)</w:t>
      </w:r>
    </w:p>
    <w:p w:rsidR="009C275B" w:rsidRPr="009C275B" w:rsidRDefault="009C275B" w:rsidP="009C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275B" w:rsidRPr="009C275B" w:rsidSect="009C275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266FE"/>
    <w:multiLevelType w:val="hybridMultilevel"/>
    <w:tmpl w:val="59EE951C"/>
    <w:lvl w:ilvl="0" w:tplc="CA385ABC">
      <w:start w:val="1"/>
      <w:numFmt w:val="decimal"/>
      <w:lvlText w:val="%1)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34"/>
    <w:rsid w:val="00074C9D"/>
    <w:rsid w:val="002C2050"/>
    <w:rsid w:val="009C275B"/>
    <w:rsid w:val="00E1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B94B-6CA2-4646-BD9E-19C1AB5C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2014-01-26T02:55:00Z</cp:lastPrinted>
  <dcterms:created xsi:type="dcterms:W3CDTF">2014-01-26T02:36:00Z</dcterms:created>
  <dcterms:modified xsi:type="dcterms:W3CDTF">2014-01-26T02:56:00Z</dcterms:modified>
</cp:coreProperties>
</file>